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2C182" w14:textId="207CCB0F" w:rsidR="00B32F0E" w:rsidRDefault="009353D8" w:rsidP="00805988">
      <w:pPr>
        <w:rPr>
          <w:rStyle w:val="Hyperlink"/>
          <w:rFonts w:ascii="Times New Roman" w:hAnsi="Times New Roman" w:cs="Times New Roman"/>
          <w:b/>
        </w:rPr>
      </w:pPr>
      <w:r w:rsidRPr="00B32F0E">
        <w:rPr>
          <w:rFonts w:ascii="Times New Roman" w:hAnsi="Times New Roman" w:cs="Times New Roman"/>
          <w:b/>
        </w:rPr>
        <w:t>Publications</w:t>
      </w:r>
      <w:r w:rsidR="00805988" w:rsidRPr="00B32F0E">
        <w:rPr>
          <w:rFonts w:ascii="Times New Roman" w:hAnsi="Times New Roman" w:cs="Times New Roman"/>
          <w:b/>
        </w:rPr>
        <w:t xml:space="preserve"> by Margaret M Clark </w:t>
      </w:r>
      <w:r w:rsidR="00BA4C7B">
        <w:rPr>
          <w:rFonts w:ascii="Times New Roman" w:hAnsi="Times New Roman" w:cs="Times New Roman"/>
          <w:b/>
        </w:rPr>
        <w:t xml:space="preserve">OBE </w:t>
      </w:r>
      <w:r w:rsidR="000A694A" w:rsidRPr="00B32F0E">
        <w:rPr>
          <w:rFonts w:ascii="Times New Roman" w:hAnsi="Times New Roman" w:cs="Times New Roman"/>
          <w:b/>
        </w:rPr>
        <w:t>201</w:t>
      </w:r>
      <w:r w:rsidR="00FA0627">
        <w:rPr>
          <w:rFonts w:ascii="Times New Roman" w:hAnsi="Times New Roman" w:cs="Times New Roman"/>
          <w:b/>
        </w:rPr>
        <w:t>4</w:t>
      </w:r>
      <w:r w:rsidR="00BC6EFF" w:rsidRPr="00B32F0E">
        <w:rPr>
          <w:rFonts w:ascii="Times New Roman" w:hAnsi="Times New Roman" w:cs="Times New Roman"/>
          <w:b/>
        </w:rPr>
        <w:t xml:space="preserve"> </w:t>
      </w:r>
      <w:r w:rsidR="00331740" w:rsidRPr="00B32F0E">
        <w:rPr>
          <w:rFonts w:ascii="Times New Roman" w:hAnsi="Times New Roman" w:cs="Times New Roman"/>
          <w:b/>
        </w:rPr>
        <w:t>–</w:t>
      </w:r>
      <w:r w:rsidR="000A694A" w:rsidRPr="00B32F0E">
        <w:rPr>
          <w:rFonts w:ascii="Times New Roman" w:hAnsi="Times New Roman" w:cs="Times New Roman"/>
          <w:b/>
        </w:rPr>
        <w:t xml:space="preserve"> </w:t>
      </w:r>
      <w:r w:rsidR="00861476">
        <w:rPr>
          <w:rFonts w:ascii="Times New Roman" w:hAnsi="Times New Roman" w:cs="Times New Roman"/>
          <w:b/>
        </w:rPr>
        <w:t>September 2021</w:t>
      </w:r>
      <w:r w:rsidR="00801B9E" w:rsidRPr="00B32F0E">
        <w:rPr>
          <w:rFonts w:ascii="Times New Roman" w:hAnsi="Times New Roman" w:cs="Times New Roman"/>
          <w:b/>
        </w:rPr>
        <w:t xml:space="preserve"> </w:t>
      </w:r>
      <w:hyperlink r:id="rId8" w:history="1">
        <w:r w:rsidR="00805988" w:rsidRPr="00B32F0E">
          <w:rPr>
            <w:rStyle w:val="Hyperlink"/>
            <w:rFonts w:ascii="Times New Roman" w:hAnsi="Times New Roman" w:cs="Times New Roman"/>
            <w:b/>
          </w:rPr>
          <w:t>Margaret.clark@newman.ac.uk</w:t>
        </w:r>
      </w:hyperlink>
    </w:p>
    <w:p w14:paraId="50AF7DCA" w14:textId="771858C9" w:rsidR="00465EE2" w:rsidRPr="00465EE2" w:rsidRDefault="00465EE2" w:rsidP="00DF49CA">
      <w:pPr>
        <w:spacing w:before="240"/>
        <w:rPr>
          <w:rStyle w:val="Hyperlink"/>
          <w:rFonts w:ascii="Times New Roman" w:hAnsi="Times New Roman" w:cs="Times New Roman"/>
          <w:bCs/>
          <w:color w:val="auto"/>
          <w:u w:val="none"/>
        </w:rPr>
      </w:pPr>
      <w:r w:rsidRPr="00465EE2">
        <w:rPr>
          <w:rStyle w:val="Hyperlink"/>
          <w:rFonts w:ascii="Times New Roman" w:hAnsi="Times New Roman" w:cs="Times New Roman"/>
          <w:bCs/>
          <w:color w:val="auto"/>
          <w:u w:val="none"/>
        </w:rPr>
        <w:t>Our two research reports</w:t>
      </w:r>
      <w:r>
        <w:rPr>
          <w:rStyle w:val="Hyperlink"/>
          <w:rFonts w:ascii="Times New Roman" w:hAnsi="Times New Roman" w:cs="Times New Roman"/>
          <w:bCs/>
          <w:color w:val="auto"/>
          <w:u w:val="none"/>
        </w:rPr>
        <w:t xml:space="preserve"> from 2018 and 2020</w:t>
      </w:r>
      <w:r w:rsidRPr="00465EE2">
        <w:rPr>
          <w:rStyle w:val="Hyperlink"/>
          <w:rFonts w:ascii="Times New Roman" w:hAnsi="Times New Roman" w:cs="Times New Roman"/>
          <w:bCs/>
          <w:color w:val="auto"/>
          <w:u w:val="none"/>
        </w:rPr>
        <w:t>, this updated list of publications and recent key articles can be read and downloaded from a revised link on the Newman University website</w:t>
      </w:r>
      <w:r w:rsidR="00382669">
        <w:rPr>
          <w:rStyle w:val="Hyperlink"/>
          <w:rFonts w:ascii="Times New Roman" w:hAnsi="Times New Roman" w:cs="Times New Roman"/>
          <w:bCs/>
          <w:color w:val="auto"/>
          <w:u w:val="none"/>
        </w:rPr>
        <w:t xml:space="preserve">. </w:t>
      </w:r>
      <w:r w:rsidR="00382669">
        <w:rPr>
          <w:rStyle w:val="Hyperlink"/>
          <w:rFonts w:ascii="Times New Roman" w:hAnsi="Times New Roman" w:cs="Times New Roman"/>
          <w:color w:val="auto"/>
          <w:u w:val="none"/>
        </w:rPr>
        <w:t xml:space="preserve">Also on the revised link are the </w:t>
      </w:r>
      <w:r w:rsidR="00382669" w:rsidRPr="00DF49CA">
        <w:rPr>
          <w:rStyle w:val="Hyperlink"/>
          <w:rFonts w:ascii="Times New Roman" w:hAnsi="Times New Roman" w:cs="Times New Roman"/>
          <w:i/>
          <w:iCs/>
          <w:color w:val="auto"/>
          <w:u w:val="none"/>
        </w:rPr>
        <w:t>Education Journal Special Issue</w:t>
      </w:r>
      <w:r w:rsidR="00382669">
        <w:rPr>
          <w:rStyle w:val="Hyperlink"/>
          <w:rFonts w:ascii="Times New Roman" w:hAnsi="Times New Roman" w:cs="Times New Roman"/>
          <w:color w:val="auto"/>
          <w:u w:val="none"/>
        </w:rPr>
        <w:t xml:space="preserve"> 1 on Baseline Assessment 2018 and the Special Issue 2019 on the Phonics Screening Check.</w:t>
      </w:r>
      <w:r w:rsidR="00DF49CA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DF49CA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An article summarising the 2020 research is available on the same website, as are other relevant articles including one critiquing the recent Ofsted publication. </w:t>
      </w:r>
      <w:r w:rsidR="00DF49CA">
        <w:rPr>
          <w:rFonts w:ascii="Times New Roman" w:hAnsi="Times New Roman" w:cs="Times New Roman"/>
          <w:sz w:val="24"/>
          <w:szCs w:val="24"/>
        </w:rPr>
        <w:t xml:space="preserve">Preet Kaur Gill MP asked three written questions in parliament about the implications of our research on 10 June 2020, (see </w:t>
      </w:r>
      <w:r w:rsidR="00DF49CA">
        <w:rPr>
          <w:rFonts w:ascii="Times New Roman" w:hAnsi="Times New Roman" w:cs="Times New Roman"/>
          <w:i/>
          <w:iCs/>
          <w:sz w:val="24"/>
          <w:szCs w:val="24"/>
        </w:rPr>
        <w:t>Education Journal</w:t>
      </w:r>
      <w:r w:rsidR="00DF49CA">
        <w:rPr>
          <w:rFonts w:ascii="Times New Roman" w:hAnsi="Times New Roman" w:cs="Times New Roman"/>
          <w:sz w:val="24"/>
          <w:szCs w:val="24"/>
        </w:rPr>
        <w:t xml:space="preserve"> Issue 416: 67-68 and </w:t>
      </w:r>
      <w:r w:rsidR="00DF49CA">
        <w:rPr>
          <w:rFonts w:ascii="Times New Roman" w:hAnsi="Times New Roman" w:cs="Times New Roman"/>
          <w:i/>
          <w:iCs/>
          <w:sz w:val="24"/>
          <w:szCs w:val="24"/>
        </w:rPr>
        <w:t xml:space="preserve">Literacy Today </w:t>
      </w:r>
      <w:r w:rsidR="00DF49CA">
        <w:rPr>
          <w:rFonts w:ascii="Times New Roman" w:hAnsi="Times New Roman" w:cs="Times New Roman"/>
          <w:sz w:val="24"/>
          <w:szCs w:val="24"/>
        </w:rPr>
        <w:t xml:space="preserve">.93: 10-15 for the questions and responses by Nick Gibb). </w:t>
      </w:r>
      <w:r w:rsidR="00DF49CA">
        <w:rPr>
          <w:rStyle w:val="Hyperlink"/>
          <w:rFonts w:ascii="Times New Roman" w:hAnsi="Times New Roman" w:cs="Times New Roman"/>
          <w:color w:val="auto"/>
          <w:u w:val="none"/>
        </w:rPr>
        <w:t>The revised link is:</w:t>
      </w:r>
    </w:p>
    <w:p w14:paraId="4A2CACBD" w14:textId="77777777" w:rsidR="00CE6AF3" w:rsidRDefault="003D5232" w:rsidP="00CE6AF3">
      <w:pPr>
        <w:rPr>
          <w:rStyle w:val="Hyperlink"/>
          <w:color w:val="auto"/>
          <w:u w:val="none"/>
        </w:rPr>
      </w:pPr>
      <w:hyperlink r:id="rId9" w:history="1">
        <w:r w:rsidR="00CE6AF3">
          <w:rPr>
            <w:rStyle w:val="Hyperlink"/>
          </w:rPr>
          <w:t>https://www.newman.ac.uk/knowledge-base/impact-of-the-systematic-synthetic-phonics-government-policy-on-literacy-ite-courses/</w:t>
        </w:r>
      </w:hyperlink>
    </w:p>
    <w:p w14:paraId="49A9A59F" w14:textId="1FB633AA" w:rsidR="00091769" w:rsidRDefault="00091769" w:rsidP="00091769">
      <w:pPr>
        <w:ind w:left="720" w:hanging="720"/>
        <w:rPr>
          <w:rFonts w:ascii="Times New Roman" w:hAnsi="Times New Roman" w:cs="Times New Roman"/>
          <w:bCs/>
        </w:rPr>
      </w:pPr>
      <w:r w:rsidRPr="00091769">
        <w:rPr>
          <w:rFonts w:ascii="Times New Roman" w:hAnsi="Times New Roman" w:cs="Times New Roman"/>
          <w:bCs/>
        </w:rPr>
        <w:t xml:space="preserve">NB My published evidence on synthetic phonics and the Phonics Screening Check up to 2014 was summarised in Clark 2014 </w:t>
      </w:r>
      <w:r w:rsidRPr="00091769">
        <w:rPr>
          <w:rFonts w:ascii="Times New Roman" w:hAnsi="Times New Roman" w:cs="Times New Roman"/>
          <w:bCs/>
          <w:i/>
        </w:rPr>
        <w:t>Learning to be Literate</w:t>
      </w:r>
      <w:r w:rsidRPr="00091769">
        <w:rPr>
          <w:rFonts w:ascii="Times New Roman" w:hAnsi="Times New Roman" w:cs="Times New Roman"/>
          <w:bCs/>
          <w:iCs/>
        </w:rPr>
        <w:t xml:space="preserve"> which won the UKLA Academic Book Award</w:t>
      </w:r>
      <w:r w:rsidRPr="00091769">
        <w:rPr>
          <w:rFonts w:ascii="Times New Roman" w:hAnsi="Times New Roman" w:cs="Times New Roman"/>
          <w:bCs/>
        </w:rPr>
        <w:t xml:space="preserve">. Updated to 2015 in the revised edition Clark 2016 </w:t>
      </w:r>
      <w:r w:rsidR="00276A89">
        <w:rPr>
          <w:rFonts w:ascii="Times New Roman" w:hAnsi="Times New Roman" w:cs="Times New Roman"/>
          <w:bCs/>
        </w:rPr>
        <w:t>this was</w:t>
      </w:r>
      <w:r w:rsidRPr="00091769">
        <w:rPr>
          <w:rFonts w:ascii="Times New Roman" w:hAnsi="Times New Roman" w:cs="Times New Roman"/>
          <w:bCs/>
        </w:rPr>
        <w:t xml:space="preserve"> published by Routledge.  Therefore, only the more recent articles are listed here and the two edited books with international contributors published in 2017 and 2018.</w:t>
      </w:r>
    </w:p>
    <w:p w14:paraId="62C57415" w14:textId="77777777" w:rsidR="00382669" w:rsidRPr="00B32F0E" w:rsidRDefault="00382669" w:rsidP="00382669">
      <w:pPr>
        <w:rPr>
          <w:rFonts w:ascii="Times New Roman" w:hAnsi="Times New Roman" w:cs="Times New Roman"/>
        </w:rPr>
      </w:pPr>
      <w:r w:rsidRPr="00B32F0E">
        <w:rPr>
          <w:rFonts w:ascii="Times New Roman" w:hAnsi="Times New Roman" w:cs="Times New Roman"/>
          <w:b/>
        </w:rPr>
        <w:t>Books</w:t>
      </w:r>
      <w:r w:rsidRPr="00B32F0E">
        <w:rPr>
          <w:rFonts w:ascii="Times New Roman" w:hAnsi="Times New Roman" w:cs="Times New Roman"/>
        </w:rPr>
        <w:t>:</w:t>
      </w:r>
    </w:p>
    <w:p w14:paraId="4C033274" w14:textId="76748EB2" w:rsidR="00382669" w:rsidRDefault="00382669" w:rsidP="00382669">
      <w:pPr>
        <w:rPr>
          <w:rFonts w:ascii="Times New Roman" w:hAnsi="Times New Roman" w:cs="Times New Roman"/>
        </w:rPr>
      </w:pPr>
      <w:r w:rsidRPr="00B32F0E">
        <w:rPr>
          <w:rFonts w:ascii="Times New Roman" w:hAnsi="Times New Roman" w:cs="Times New Roman"/>
        </w:rPr>
        <w:t xml:space="preserve">2014a </w:t>
      </w:r>
      <w:r w:rsidRPr="00B32F0E">
        <w:rPr>
          <w:rFonts w:ascii="Times New Roman" w:hAnsi="Times New Roman" w:cs="Times New Roman"/>
          <w:i/>
        </w:rPr>
        <w:t>Synthetic Phonics and Literacy Learning: An evidence-based critique</w:t>
      </w:r>
      <w:r w:rsidRPr="00B32F0E">
        <w:rPr>
          <w:rFonts w:ascii="Times New Roman" w:hAnsi="Times New Roman" w:cs="Times New Roman"/>
        </w:rPr>
        <w:t>. Birmingham: Glendale Education. (Self-published).</w:t>
      </w:r>
      <w:r w:rsidR="001363C9">
        <w:rPr>
          <w:rFonts w:ascii="Times New Roman" w:hAnsi="Times New Roman" w:cs="Times New Roman"/>
        </w:rPr>
        <w:t xml:space="preserve"> (Updated in more recent publications).</w:t>
      </w:r>
    </w:p>
    <w:p w14:paraId="226BEA76" w14:textId="77777777" w:rsidR="00805988" w:rsidRPr="00B32F0E" w:rsidRDefault="00CC0E28" w:rsidP="00805988">
      <w:pPr>
        <w:rPr>
          <w:rFonts w:ascii="Times New Roman" w:hAnsi="Times New Roman" w:cs="Times New Roman"/>
        </w:rPr>
      </w:pPr>
      <w:r w:rsidRPr="00B32F0E">
        <w:rPr>
          <w:rFonts w:ascii="Times New Roman" w:hAnsi="Times New Roman" w:cs="Times New Roman"/>
        </w:rPr>
        <w:t>___</w:t>
      </w:r>
      <w:r w:rsidR="000C2CC5" w:rsidRPr="00B32F0E">
        <w:rPr>
          <w:rFonts w:ascii="Times New Roman" w:hAnsi="Times New Roman" w:cs="Times New Roman"/>
        </w:rPr>
        <w:t>b</w:t>
      </w:r>
      <w:r w:rsidR="00805988" w:rsidRPr="00B32F0E">
        <w:rPr>
          <w:rFonts w:ascii="Times New Roman" w:hAnsi="Times New Roman" w:cs="Times New Roman"/>
        </w:rPr>
        <w:t xml:space="preserve"> </w:t>
      </w:r>
      <w:r w:rsidR="00805988" w:rsidRPr="00B32F0E">
        <w:rPr>
          <w:rFonts w:ascii="Times New Roman" w:hAnsi="Times New Roman" w:cs="Times New Roman"/>
          <w:i/>
        </w:rPr>
        <w:t>Learning to be Literate: Insights from research for policy and practice.</w:t>
      </w:r>
      <w:r w:rsidR="00805988" w:rsidRPr="00B32F0E">
        <w:rPr>
          <w:rFonts w:ascii="Times New Roman" w:hAnsi="Times New Roman" w:cs="Times New Roman"/>
        </w:rPr>
        <w:t xml:space="preserve"> Birmingham: Glendale Education. (self-published). </w:t>
      </w:r>
      <w:r w:rsidR="001E733F" w:rsidRPr="00B32F0E">
        <w:rPr>
          <w:rFonts w:ascii="Times New Roman" w:hAnsi="Times New Roman" w:cs="Times New Roman"/>
        </w:rPr>
        <w:t>ISBN 978-0-9928931-0-1</w:t>
      </w:r>
      <w:r w:rsidR="00D6589E" w:rsidRPr="00B32F0E">
        <w:rPr>
          <w:rFonts w:ascii="Times New Roman" w:hAnsi="Times New Roman" w:cs="Times New Roman"/>
        </w:rPr>
        <w:t>. NB This won the UKLA Acade</w:t>
      </w:r>
      <w:r w:rsidR="00864645" w:rsidRPr="00B32F0E">
        <w:rPr>
          <w:rFonts w:ascii="Times New Roman" w:hAnsi="Times New Roman" w:cs="Times New Roman"/>
        </w:rPr>
        <w:t>mic Book Award in 2015 which led</w:t>
      </w:r>
      <w:r w:rsidR="00D6589E" w:rsidRPr="00B32F0E">
        <w:rPr>
          <w:rFonts w:ascii="Times New Roman" w:hAnsi="Times New Roman" w:cs="Times New Roman"/>
        </w:rPr>
        <w:t xml:space="preserve"> Routledge to publish the revised edition.</w:t>
      </w:r>
    </w:p>
    <w:p w14:paraId="210E804B" w14:textId="5867482C" w:rsidR="00FD364C" w:rsidRPr="00B32F0E" w:rsidRDefault="00805988" w:rsidP="00805988">
      <w:pPr>
        <w:rPr>
          <w:rFonts w:ascii="Times New Roman" w:hAnsi="Times New Roman" w:cs="Times New Roman"/>
        </w:rPr>
      </w:pPr>
      <w:r w:rsidRPr="00B32F0E">
        <w:rPr>
          <w:rFonts w:ascii="Times New Roman" w:hAnsi="Times New Roman" w:cs="Times New Roman"/>
        </w:rPr>
        <w:t xml:space="preserve">2016 </w:t>
      </w:r>
      <w:r w:rsidRPr="00B32F0E">
        <w:rPr>
          <w:rFonts w:ascii="Times New Roman" w:hAnsi="Times New Roman" w:cs="Times New Roman"/>
          <w:i/>
        </w:rPr>
        <w:t>Learning to be Literate: Insights from research for policy and practice.</w:t>
      </w:r>
      <w:r w:rsidRPr="00B32F0E">
        <w:rPr>
          <w:rFonts w:ascii="Times New Roman" w:hAnsi="Times New Roman" w:cs="Times New Roman"/>
        </w:rPr>
        <w:t xml:space="preserve"> Revised Edition</w:t>
      </w:r>
      <w:r w:rsidR="00BC6EFF" w:rsidRPr="00B32F0E">
        <w:rPr>
          <w:rFonts w:ascii="Times New Roman" w:hAnsi="Times New Roman" w:cs="Times New Roman"/>
        </w:rPr>
        <w:t>.</w:t>
      </w:r>
      <w:r w:rsidRPr="00B32F0E">
        <w:rPr>
          <w:rFonts w:ascii="Times New Roman" w:hAnsi="Times New Roman" w:cs="Times New Roman"/>
        </w:rPr>
        <w:t xml:space="preserve"> Abingdon: Routledge. </w:t>
      </w:r>
      <w:r w:rsidR="00FD364C" w:rsidRPr="00B32F0E">
        <w:rPr>
          <w:rFonts w:ascii="Times New Roman" w:hAnsi="Times New Roman" w:cs="Times New Roman"/>
        </w:rPr>
        <w:t>ISBN 978-1-138-18694-1 (HBK) 978-1-138-18695-8 (PBK) 978-1-315-64350-2 (EBK)</w:t>
      </w:r>
      <w:r w:rsidR="00BA4C7B">
        <w:rPr>
          <w:rFonts w:ascii="Times New Roman" w:hAnsi="Times New Roman" w:cs="Times New Roman"/>
        </w:rPr>
        <w:t>.</w:t>
      </w:r>
    </w:p>
    <w:p w14:paraId="445C8567" w14:textId="4892837D" w:rsidR="007340C6" w:rsidRDefault="00801B9E" w:rsidP="00805988">
      <w:pPr>
        <w:rPr>
          <w:rFonts w:ascii="Times New Roman" w:hAnsi="Times New Roman" w:cs="Times New Roman"/>
        </w:rPr>
      </w:pPr>
      <w:r w:rsidRPr="00B32F0E">
        <w:rPr>
          <w:rFonts w:ascii="Times New Roman" w:hAnsi="Times New Roman" w:cs="Times New Roman"/>
        </w:rPr>
        <w:t>2017</w:t>
      </w:r>
      <w:r w:rsidR="00093B69">
        <w:rPr>
          <w:rFonts w:ascii="Times New Roman" w:hAnsi="Times New Roman" w:cs="Times New Roman"/>
        </w:rPr>
        <w:t>a</w:t>
      </w:r>
      <w:r w:rsidR="007340C6" w:rsidRPr="00B32F0E">
        <w:rPr>
          <w:rFonts w:ascii="Times New Roman" w:hAnsi="Times New Roman" w:cs="Times New Roman"/>
        </w:rPr>
        <w:t xml:space="preserve"> </w:t>
      </w:r>
      <w:r w:rsidR="007340C6" w:rsidRPr="00B32F0E">
        <w:rPr>
          <w:rFonts w:ascii="Times New Roman" w:hAnsi="Times New Roman" w:cs="Times New Roman"/>
          <w:i/>
        </w:rPr>
        <w:t>Reading the Evidence: Synthetic phonics and literacy learning.</w:t>
      </w:r>
      <w:r w:rsidR="007340C6" w:rsidRPr="00B32F0E">
        <w:rPr>
          <w:rFonts w:ascii="Times New Roman" w:hAnsi="Times New Roman" w:cs="Times New Roman"/>
        </w:rPr>
        <w:t xml:space="preserve"> (editor and contributor) Birmingham: Glendale Education.</w:t>
      </w:r>
      <w:r w:rsidR="00AE1981">
        <w:rPr>
          <w:rFonts w:ascii="Times New Roman" w:hAnsi="Times New Roman" w:cs="Times New Roman"/>
        </w:rPr>
        <w:t xml:space="preserve"> (self-published)</w:t>
      </w:r>
      <w:r w:rsidR="007340C6" w:rsidRPr="00B32F0E">
        <w:rPr>
          <w:rFonts w:ascii="Times New Roman" w:hAnsi="Times New Roman" w:cs="Times New Roman"/>
        </w:rPr>
        <w:t xml:space="preserve"> </w:t>
      </w:r>
      <w:proofErr w:type="spellStart"/>
      <w:r w:rsidR="007340C6" w:rsidRPr="00B32F0E">
        <w:rPr>
          <w:rFonts w:ascii="Times New Roman" w:hAnsi="Times New Roman" w:cs="Times New Roman"/>
        </w:rPr>
        <w:t>Ebook</w:t>
      </w:r>
      <w:proofErr w:type="spellEnd"/>
      <w:r w:rsidR="007340C6" w:rsidRPr="00B32F0E">
        <w:rPr>
          <w:rFonts w:ascii="Times New Roman" w:hAnsi="Times New Roman" w:cs="Times New Roman"/>
        </w:rPr>
        <w:t xml:space="preserve"> downloadable from Amazon.co.uk and paperback.</w:t>
      </w:r>
      <w:r w:rsidR="00F55AAB">
        <w:rPr>
          <w:rFonts w:ascii="Times New Roman" w:hAnsi="Times New Roman" w:cs="Times New Roman"/>
        </w:rPr>
        <w:t xml:space="preserve"> (This has six add</w:t>
      </w:r>
      <w:r w:rsidR="00276A89">
        <w:rPr>
          <w:rFonts w:ascii="Times New Roman" w:hAnsi="Times New Roman" w:cs="Times New Roman"/>
        </w:rPr>
        <w:t>itional</w:t>
      </w:r>
      <w:r w:rsidR="00F55AAB">
        <w:rPr>
          <w:rFonts w:ascii="Times New Roman" w:hAnsi="Times New Roman" w:cs="Times New Roman"/>
        </w:rPr>
        <w:t xml:space="preserve"> contributors from UK and Australia).</w:t>
      </w:r>
    </w:p>
    <w:p w14:paraId="00ACBF83" w14:textId="1763F367" w:rsidR="002E1937" w:rsidRDefault="002E1937" w:rsidP="008059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 b </w:t>
      </w:r>
      <w:r w:rsidRPr="002E1937">
        <w:rPr>
          <w:rFonts w:ascii="Times New Roman" w:hAnsi="Times New Roman" w:cs="Times New Roman"/>
          <w:i/>
          <w:iCs/>
        </w:rPr>
        <w:t>Understanding Research in Early Education: The relevance for the future of lessons from the past.</w:t>
      </w:r>
      <w:r>
        <w:rPr>
          <w:rFonts w:ascii="Times New Roman" w:hAnsi="Times New Roman" w:cs="Times New Roman"/>
        </w:rPr>
        <w:t xml:space="preserve"> Third Edition. Abingdon: Routledge. (PBK) 978-1-138-63484-8 also EBK. </w:t>
      </w:r>
    </w:p>
    <w:p w14:paraId="2C769730" w14:textId="149D4BB1" w:rsidR="00331740" w:rsidRPr="00B32F0E" w:rsidRDefault="008F36AB" w:rsidP="00331740">
      <w:pPr>
        <w:spacing w:before="240"/>
        <w:rPr>
          <w:rFonts w:ascii="Times New Roman" w:hAnsi="Times New Roman" w:cs="Times New Roman"/>
        </w:rPr>
      </w:pPr>
      <w:r w:rsidRPr="00B32F0E">
        <w:rPr>
          <w:rFonts w:ascii="Times New Roman" w:hAnsi="Times New Roman" w:cs="Times New Roman"/>
        </w:rPr>
        <w:t>2018</w:t>
      </w:r>
      <w:r w:rsidR="00801B9E" w:rsidRPr="00B32F0E">
        <w:rPr>
          <w:rFonts w:ascii="Times New Roman" w:hAnsi="Times New Roman" w:cs="Times New Roman"/>
        </w:rPr>
        <w:t>a</w:t>
      </w:r>
      <w:r w:rsidR="00331740" w:rsidRPr="00B32F0E">
        <w:rPr>
          <w:rFonts w:ascii="Times New Roman" w:hAnsi="Times New Roman" w:cs="Times New Roman"/>
        </w:rPr>
        <w:t xml:space="preserve"> </w:t>
      </w:r>
      <w:r w:rsidR="00F36F29" w:rsidRPr="00B32F0E">
        <w:rPr>
          <w:rFonts w:ascii="Times New Roman" w:hAnsi="Times New Roman" w:cs="Times New Roman"/>
          <w:i/>
        </w:rPr>
        <w:t xml:space="preserve">Teaching Initial Literacy: Policies, </w:t>
      </w:r>
      <w:proofErr w:type="gramStart"/>
      <w:r w:rsidR="00F36F29" w:rsidRPr="00B32F0E">
        <w:rPr>
          <w:rFonts w:ascii="Times New Roman" w:hAnsi="Times New Roman" w:cs="Times New Roman"/>
          <w:i/>
        </w:rPr>
        <w:t>evidence</w:t>
      </w:r>
      <w:proofErr w:type="gramEnd"/>
      <w:r w:rsidR="00F36F29" w:rsidRPr="00B32F0E">
        <w:rPr>
          <w:rFonts w:ascii="Times New Roman" w:hAnsi="Times New Roman" w:cs="Times New Roman"/>
          <w:i/>
        </w:rPr>
        <w:t xml:space="preserve"> and ideology</w:t>
      </w:r>
      <w:r w:rsidR="00331740" w:rsidRPr="00B32F0E">
        <w:rPr>
          <w:rFonts w:ascii="Times New Roman" w:hAnsi="Times New Roman" w:cs="Times New Roman"/>
          <w:i/>
        </w:rPr>
        <w:t xml:space="preserve"> </w:t>
      </w:r>
      <w:r w:rsidR="00331740" w:rsidRPr="00B32F0E">
        <w:rPr>
          <w:rFonts w:ascii="Times New Roman" w:hAnsi="Times New Roman" w:cs="Times New Roman"/>
        </w:rPr>
        <w:t>(editor</w:t>
      </w:r>
      <w:r w:rsidR="00AD5A0A">
        <w:rPr>
          <w:rFonts w:ascii="Times New Roman" w:hAnsi="Times New Roman" w:cs="Times New Roman"/>
        </w:rPr>
        <w:t xml:space="preserve"> and contributor)</w:t>
      </w:r>
      <w:r w:rsidR="00331740" w:rsidRPr="00B32F0E">
        <w:rPr>
          <w:rFonts w:ascii="Times New Roman" w:hAnsi="Times New Roman" w:cs="Times New Roman"/>
        </w:rPr>
        <w:t>.</w:t>
      </w:r>
      <w:r w:rsidR="00F36F29" w:rsidRPr="00B32F0E">
        <w:rPr>
          <w:rFonts w:ascii="Times New Roman" w:hAnsi="Times New Roman" w:cs="Times New Roman"/>
        </w:rPr>
        <w:t xml:space="preserve"> Birmingham: Glendale Education.</w:t>
      </w:r>
      <w:r w:rsidR="00AC2B3E">
        <w:rPr>
          <w:rFonts w:ascii="Times New Roman" w:hAnsi="Times New Roman" w:cs="Times New Roman"/>
        </w:rPr>
        <w:t xml:space="preserve"> </w:t>
      </w:r>
      <w:r w:rsidR="00AE1981">
        <w:rPr>
          <w:rFonts w:ascii="Times New Roman" w:hAnsi="Times New Roman" w:cs="Times New Roman"/>
        </w:rPr>
        <w:t xml:space="preserve">(self-published). </w:t>
      </w:r>
      <w:r w:rsidR="00F36F29" w:rsidRPr="00B32F0E">
        <w:rPr>
          <w:rFonts w:ascii="Times New Roman" w:hAnsi="Times New Roman" w:cs="Times New Roman"/>
        </w:rPr>
        <w:t xml:space="preserve"> </w:t>
      </w:r>
      <w:proofErr w:type="spellStart"/>
      <w:r w:rsidR="00F36F29" w:rsidRPr="00B32F0E">
        <w:rPr>
          <w:rFonts w:ascii="Times New Roman" w:hAnsi="Times New Roman" w:cs="Times New Roman"/>
        </w:rPr>
        <w:t>Ebook</w:t>
      </w:r>
      <w:proofErr w:type="spellEnd"/>
      <w:r w:rsidR="00F36F29" w:rsidRPr="00B32F0E">
        <w:rPr>
          <w:rFonts w:ascii="Times New Roman" w:hAnsi="Times New Roman" w:cs="Times New Roman"/>
        </w:rPr>
        <w:t xml:space="preserve"> and paperback from Amazon.co.uk.</w:t>
      </w:r>
      <w:r w:rsidR="00F55AAB">
        <w:rPr>
          <w:rFonts w:ascii="Times New Roman" w:hAnsi="Times New Roman" w:cs="Times New Roman"/>
        </w:rPr>
        <w:t xml:space="preserve"> (This has twelve additional contributors from USA, Australia, The Republic of Ireland, Northern Ireland and UK).</w:t>
      </w:r>
    </w:p>
    <w:p w14:paraId="5C92CCF3" w14:textId="12E35879" w:rsidR="005C0C97" w:rsidRDefault="00801B9E" w:rsidP="00331740">
      <w:pPr>
        <w:spacing w:before="240"/>
        <w:rPr>
          <w:rStyle w:val="Hyperlink"/>
          <w:rFonts w:ascii="Times New Roman" w:hAnsi="Times New Roman" w:cs="Times New Roman"/>
          <w:color w:val="auto"/>
          <w:u w:val="none"/>
        </w:rPr>
      </w:pPr>
      <w:r w:rsidRPr="00B32F0E">
        <w:rPr>
          <w:rFonts w:ascii="Times New Roman" w:hAnsi="Times New Roman" w:cs="Times New Roman"/>
        </w:rPr>
        <w:t>2018b</w:t>
      </w:r>
      <w:r w:rsidR="00B32F0E" w:rsidRPr="00B32F0E">
        <w:rPr>
          <w:rFonts w:ascii="Times New Roman" w:hAnsi="Times New Roman" w:cs="Times New Roman"/>
        </w:rPr>
        <w:t xml:space="preserve"> </w:t>
      </w:r>
      <w:r w:rsidR="00AD5A0A">
        <w:rPr>
          <w:rFonts w:ascii="Times New Roman" w:hAnsi="Times New Roman" w:cs="Times New Roman"/>
        </w:rPr>
        <w:t>editor</w:t>
      </w:r>
      <w:r w:rsidRPr="00B32F0E">
        <w:rPr>
          <w:rFonts w:ascii="Times New Roman" w:hAnsi="Times New Roman" w:cs="Times New Roman"/>
        </w:rPr>
        <w:t xml:space="preserve"> with J</w:t>
      </w:r>
      <w:r w:rsidR="00AD5A0A">
        <w:rPr>
          <w:rFonts w:ascii="Times New Roman" w:hAnsi="Times New Roman" w:cs="Times New Roman"/>
        </w:rPr>
        <w:t xml:space="preserve">. </w:t>
      </w:r>
      <w:proofErr w:type="spellStart"/>
      <w:r w:rsidR="00AD5A0A">
        <w:rPr>
          <w:rFonts w:ascii="Times New Roman" w:hAnsi="Times New Roman" w:cs="Times New Roman"/>
        </w:rPr>
        <w:t>Gl</w:t>
      </w:r>
      <w:r w:rsidR="006C54A7">
        <w:rPr>
          <w:rFonts w:ascii="Times New Roman" w:hAnsi="Times New Roman" w:cs="Times New Roman"/>
        </w:rPr>
        <w:t>a</w:t>
      </w:r>
      <w:r w:rsidR="00AD5A0A">
        <w:rPr>
          <w:rFonts w:ascii="Times New Roman" w:hAnsi="Times New Roman" w:cs="Times New Roman"/>
        </w:rPr>
        <w:t>zzard</w:t>
      </w:r>
      <w:proofErr w:type="spellEnd"/>
      <w:r w:rsidR="006C54A7">
        <w:rPr>
          <w:rFonts w:ascii="Times New Roman" w:hAnsi="Times New Roman" w:cs="Times New Roman"/>
        </w:rPr>
        <w:t xml:space="preserve">, </w:t>
      </w:r>
      <w:r w:rsidR="00AD5A0A">
        <w:rPr>
          <w:rFonts w:ascii="Times New Roman" w:hAnsi="Times New Roman" w:cs="Times New Roman"/>
        </w:rPr>
        <w:t xml:space="preserve">additional contributors </w:t>
      </w:r>
      <w:r w:rsidR="006C54A7">
        <w:rPr>
          <w:rFonts w:ascii="Times New Roman" w:hAnsi="Times New Roman" w:cs="Times New Roman"/>
        </w:rPr>
        <w:t xml:space="preserve">S. Atkinson, J. </w:t>
      </w:r>
      <w:proofErr w:type="gramStart"/>
      <w:r w:rsidR="006C54A7">
        <w:rPr>
          <w:rFonts w:ascii="Times New Roman" w:hAnsi="Times New Roman" w:cs="Times New Roman"/>
        </w:rPr>
        <w:t>Bayley</w:t>
      </w:r>
      <w:proofErr w:type="gramEnd"/>
      <w:r w:rsidR="006C54A7">
        <w:rPr>
          <w:rFonts w:ascii="Times New Roman" w:hAnsi="Times New Roman" w:cs="Times New Roman"/>
        </w:rPr>
        <w:t xml:space="preserve"> and S. Reid. </w:t>
      </w:r>
      <w:r w:rsidR="00B32F0E" w:rsidRPr="00B32F0E">
        <w:rPr>
          <w:rFonts w:ascii="Times New Roman" w:hAnsi="Times New Roman" w:cs="Times New Roman"/>
          <w:i/>
        </w:rPr>
        <w:t xml:space="preserve">The Phonics Screening Check 2012-2017: An independent enquiry into the views of </w:t>
      </w:r>
      <w:r w:rsidR="00ED7EAB">
        <w:rPr>
          <w:rFonts w:ascii="Times New Roman" w:hAnsi="Times New Roman" w:cs="Times New Roman"/>
          <w:i/>
        </w:rPr>
        <w:t xml:space="preserve">Head Teachers, </w:t>
      </w:r>
      <w:r w:rsidR="00B32F0E" w:rsidRPr="00B32F0E">
        <w:rPr>
          <w:rFonts w:ascii="Times New Roman" w:hAnsi="Times New Roman" w:cs="Times New Roman"/>
          <w:i/>
        </w:rPr>
        <w:t xml:space="preserve">teachers and parents. A </w:t>
      </w:r>
      <w:r w:rsidR="00640E09">
        <w:rPr>
          <w:rFonts w:ascii="Times New Roman" w:hAnsi="Times New Roman" w:cs="Times New Roman"/>
          <w:i/>
        </w:rPr>
        <w:t>Final</w:t>
      </w:r>
      <w:r w:rsidR="00B32F0E" w:rsidRPr="00B32F0E">
        <w:rPr>
          <w:rFonts w:ascii="Times New Roman" w:hAnsi="Times New Roman" w:cs="Times New Roman"/>
          <w:i/>
        </w:rPr>
        <w:t xml:space="preserve"> Report </w:t>
      </w:r>
      <w:r w:rsidR="00640E09">
        <w:rPr>
          <w:rFonts w:ascii="Times New Roman" w:hAnsi="Times New Roman" w:cs="Times New Roman"/>
          <w:i/>
        </w:rPr>
        <w:t>September</w:t>
      </w:r>
      <w:r w:rsidR="00B32F0E" w:rsidRPr="00B32F0E">
        <w:rPr>
          <w:rFonts w:ascii="Times New Roman" w:hAnsi="Times New Roman" w:cs="Times New Roman"/>
          <w:i/>
        </w:rPr>
        <w:t xml:space="preserve"> 2018.</w:t>
      </w:r>
      <w:r w:rsidR="00B32F0E" w:rsidRPr="00B32F0E">
        <w:rPr>
          <w:rFonts w:ascii="Times New Roman" w:hAnsi="Times New Roman" w:cs="Times New Roman"/>
        </w:rPr>
        <w:t xml:space="preserve"> Available to download from Newman University</w:t>
      </w:r>
      <w:r w:rsidR="00465EE2">
        <w:rPr>
          <w:rFonts w:ascii="Times New Roman" w:hAnsi="Times New Roman" w:cs="Times New Roman"/>
        </w:rPr>
        <w:t>.</w:t>
      </w:r>
    </w:p>
    <w:p w14:paraId="5AE4F291" w14:textId="77777777" w:rsidR="00AC2B3E" w:rsidRDefault="003D5232" w:rsidP="00AC2B3E">
      <w:pPr>
        <w:rPr>
          <w:rStyle w:val="Hyperlink"/>
          <w:color w:val="auto"/>
          <w:u w:val="none"/>
        </w:rPr>
      </w:pPr>
      <w:hyperlink r:id="rId10" w:history="1">
        <w:r w:rsidR="00AC2B3E">
          <w:rPr>
            <w:rStyle w:val="Hyperlink"/>
          </w:rPr>
          <w:t>https://www.newman.ac.uk/knowledge-base/impact-of-the-systematic-synthetic-phonics-government-policy-on-literacy-ite-courses/</w:t>
        </w:r>
      </w:hyperlink>
    </w:p>
    <w:p w14:paraId="5CD272BA" w14:textId="6FDC9530" w:rsidR="00AC2B3E" w:rsidRDefault="00AC2B3E" w:rsidP="00C84E8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2020 with J. </w:t>
      </w:r>
      <w:proofErr w:type="spellStart"/>
      <w:r>
        <w:rPr>
          <w:rStyle w:val="Hyperlink"/>
          <w:rFonts w:ascii="Times New Roman" w:hAnsi="Times New Roman" w:cs="Times New Roman"/>
          <w:color w:val="auto"/>
          <w:u w:val="none"/>
        </w:rPr>
        <w:t>Glazzard</w:t>
      </w:r>
      <w:proofErr w:type="spellEnd"/>
      <w:r>
        <w:rPr>
          <w:rStyle w:val="Hyperlink"/>
          <w:rFonts w:ascii="Times New Roman" w:hAnsi="Times New Roman" w:cs="Times New Roman"/>
          <w:color w:val="auto"/>
          <w:u w:val="none"/>
        </w:rPr>
        <w:t>. S. Reid. C. Mills and J.</w:t>
      </w:r>
      <w:r w:rsidR="00C84E84">
        <w:rPr>
          <w:rStyle w:val="Hyperlink"/>
          <w:rFonts w:ascii="Times New Roman" w:hAnsi="Times New Roman" w:cs="Times New Roman"/>
          <w:color w:val="auto"/>
          <w:u w:val="none"/>
        </w:rPr>
        <w:t xml:space="preserve"> Sloan </w:t>
      </w:r>
      <w:r w:rsidRPr="00C84E84">
        <w:rPr>
          <w:rFonts w:ascii="Times New Roman" w:hAnsi="Times New Roman" w:cs="Times New Roman"/>
          <w:i/>
          <w:iCs/>
          <w:sz w:val="24"/>
          <w:szCs w:val="24"/>
        </w:rPr>
        <w:t>Independent research into the impact of the systematic synthetic phonics government policy on literacy courses at institutions delivering initial teacher education in England.</w:t>
      </w:r>
      <w:r w:rsidR="00C84E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report of this research is now available to read and download from the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Newman University website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83565" w14:textId="77777777" w:rsidR="00AC2B3E" w:rsidRDefault="003D5232" w:rsidP="00AC2B3E">
      <w:pPr>
        <w:rPr>
          <w:rStyle w:val="Hyperlink"/>
          <w:color w:val="auto"/>
          <w:u w:val="none"/>
        </w:rPr>
      </w:pPr>
      <w:hyperlink r:id="rId12" w:history="1">
        <w:r w:rsidR="00AC2B3E">
          <w:rPr>
            <w:rStyle w:val="Hyperlink"/>
          </w:rPr>
          <w:t>https://www.newman.ac.uk/knowledge-base/impact-of-the-systematic-synthetic-phonics-government-policy-on-literacy-ite-courses/</w:t>
        </w:r>
      </w:hyperlink>
    </w:p>
    <w:p w14:paraId="06CD6F2E" w14:textId="77777777" w:rsidR="00805988" w:rsidRPr="00B32F0E" w:rsidRDefault="00805988" w:rsidP="00805988">
      <w:pPr>
        <w:rPr>
          <w:rFonts w:ascii="Times New Roman" w:hAnsi="Times New Roman" w:cs="Times New Roman"/>
          <w:b/>
        </w:rPr>
      </w:pPr>
      <w:r w:rsidRPr="00B32F0E">
        <w:rPr>
          <w:rFonts w:ascii="Times New Roman" w:hAnsi="Times New Roman" w:cs="Times New Roman"/>
          <w:b/>
        </w:rPr>
        <w:t>Journal Articles</w:t>
      </w:r>
    </w:p>
    <w:p w14:paraId="122EF694" w14:textId="77777777" w:rsidR="00805988" w:rsidRPr="00B32F0E" w:rsidRDefault="00805988" w:rsidP="00805988">
      <w:pPr>
        <w:rPr>
          <w:rFonts w:ascii="Times New Roman" w:hAnsi="Times New Roman" w:cs="Times New Roman"/>
          <w:b/>
        </w:rPr>
      </w:pPr>
      <w:r w:rsidRPr="00B32F0E">
        <w:rPr>
          <w:rFonts w:ascii="Times New Roman" w:hAnsi="Times New Roman" w:cs="Times New Roman"/>
          <w:b/>
        </w:rPr>
        <w:t>Primary First</w:t>
      </w:r>
    </w:p>
    <w:p w14:paraId="2EB64E74" w14:textId="77777777" w:rsidR="0020105F" w:rsidRPr="00B32F0E" w:rsidRDefault="0020105F" w:rsidP="00805988">
      <w:pPr>
        <w:rPr>
          <w:rFonts w:ascii="Times New Roman" w:hAnsi="Times New Roman" w:cs="Times New Roman"/>
        </w:rPr>
      </w:pPr>
      <w:r w:rsidRPr="00B32F0E">
        <w:rPr>
          <w:rFonts w:ascii="Times New Roman" w:hAnsi="Times New Roman" w:cs="Times New Roman"/>
        </w:rPr>
        <w:t xml:space="preserve">2016 `The effects and costs of four years of the phonics check in primary schools`. </w:t>
      </w:r>
      <w:r w:rsidRPr="00B32F0E">
        <w:rPr>
          <w:rFonts w:ascii="Times New Roman" w:hAnsi="Times New Roman" w:cs="Times New Roman"/>
          <w:i/>
        </w:rPr>
        <w:t xml:space="preserve">Primary First. </w:t>
      </w:r>
      <w:r w:rsidRPr="00B32F0E">
        <w:rPr>
          <w:rFonts w:ascii="Times New Roman" w:hAnsi="Times New Roman" w:cs="Times New Roman"/>
        </w:rPr>
        <w:t>Issue 15:10-14.</w:t>
      </w:r>
    </w:p>
    <w:p w14:paraId="22EC84F2" w14:textId="77777777" w:rsidR="00331740" w:rsidRPr="00B32F0E" w:rsidRDefault="00331740" w:rsidP="00805988">
      <w:pPr>
        <w:rPr>
          <w:rFonts w:ascii="Times New Roman" w:hAnsi="Times New Roman" w:cs="Times New Roman"/>
        </w:rPr>
      </w:pPr>
      <w:r w:rsidRPr="00B32F0E">
        <w:rPr>
          <w:rFonts w:ascii="Times New Roman" w:hAnsi="Times New Roman" w:cs="Times New Roman"/>
        </w:rPr>
        <w:t xml:space="preserve">2018 </w:t>
      </w:r>
      <w:r w:rsidR="005D4B54" w:rsidRPr="00B32F0E">
        <w:rPr>
          <w:rFonts w:ascii="Times New Roman" w:hAnsi="Times New Roman" w:cs="Times New Roman"/>
        </w:rPr>
        <w:t>‘The Progress in International Reading Literacy Study PIRLS 2016</w:t>
      </w:r>
      <w:r w:rsidR="00E5492C" w:rsidRPr="00B32F0E">
        <w:rPr>
          <w:rFonts w:ascii="Times New Roman" w:hAnsi="Times New Roman" w:cs="Times New Roman"/>
        </w:rPr>
        <w:t xml:space="preserve">: </w:t>
      </w:r>
      <w:r w:rsidR="005D4B54" w:rsidRPr="00B32F0E">
        <w:rPr>
          <w:rFonts w:ascii="Times New Roman" w:hAnsi="Times New Roman" w:cs="Times New Roman"/>
        </w:rPr>
        <w:t>observations and cautions’.</w:t>
      </w:r>
      <w:r w:rsidR="00096BD5" w:rsidRPr="00B32F0E">
        <w:rPr>
          <w:rFonts w:ascii="Times New Roman" w:hAnsi="Times New Roman" w:cs="Times New Roman"/>
          <w:i/>
        </w:rPr>
        <w:t xml:space="preserve"> Primary First Issue </w:t>
      </w:r>
      <w:r w:rsidR="00096BD5" w:rsidRPr="00B32F0E">
        <w:rPr>
          <w:rFonts w:ascii="Times New Roman" w:hAnsi="Times New Roman" w:cs="Times New Roman"/>
        </w:rPr>
        <w:t>21</w:t>
      </w:r>
      <w:r w:rsidR="004A4160" w:rsidRPr="00B32F0E">
        <w:rPr>
          <w:rFonts w:ascii="Times New Roman" w:hAnsi="Times New Roman" w:cs="Times New Roman"/>
        </w:rPr>
        <w:t>: 26-29.</w:t>
      </w:r>
    </w:p>
    <w:p w14:paraId="66B4F25B" w14:textId="34187C72" w:rsidR="00805988" w:rsidRDefault="009353D8" w:rsidP="009353D8">
      <w:pPr>
        <w:rPr>
          <w:rFonts w:ascii="Times New Roman" w:hAnsi="Times New Roman" w:cs="Times New Roman"/>
        </w:rPr>
      </w:pPr>
      <w:r w:rsidRPr="00B32F0E">
        <w:rPr>
          <w:rFonts w:ascii="Times New Roman" w:hAnsi="Times New Roman" w:cs="Times New Roman"/>
          <w:b/>
        </w:rPr>
        <w:t>Education Journa</w:t>
      </w:r>
      <w:r w:rsidR="00EA1BFD" w:rsidRPr="00B32F0E">
        <w:rPr>
          <w:rFonts w:ascii="Times New Roman" w:hAnsi="Times New Roman" w:cs="Times New Roman"/>
          <w:b/>
        </w:rPr>
        <w:t>l</w:t>
      </w:r>
    </w:p>
    <w:p w14:paraId="46C280F9" w14:textId="442B8AF6" w:rsidR="00EA1BFD" w:rsidRPr="00B32F0E" w:rsidRDefault="00EA1BFD" w:rsidP="009353D8">
      <w:pPr>
        <w:rPr>
          <w:rFonts w:ascii="Times New Roman" w:hAnsi="Times New Roman" w:cs="Times New Roman"/>
        </w:rPr>
      </w:pPr>
      <w:r w:rsidRPr="00B32F0E">
        <w:rPr>
          <w:rFonts w:ascii="Times New Roman" w:hAnsi="Times New Roman" w:cs="Times New Roman"/>
        </w:rPr>
        <w:t xml:space="preserve">2015 </w:t>
      </w:r>
      <w:r w:rsidR="002943AD">
        <w:rPr>
          <w:rFonts w:ascii="Times New Roman" w:hAnsi="Times New Roman" w:cs="Times New Roman"/>
        </w:rPr>
        <w:t>‘</w:t>
      </w:r>
      <w:r w:rsidRPr="00B32F0E">
        <w:rPr>
          <w:rFonts w:ascii="Times New Roman" w:hAnsi="Times New Roman" w:cs="Times New Roman"/>
        </w:rPr>
        <w:t xml:space="preserve">Encouraging and supporting reading in primary school in England: the next </w:t>
      </w:r>
      <w:proofErr w:type="gramStart"/>
      <w:r w:rsidRPr="00B32F0E">
        <w:rPr>
          <w:rFonts w:ascii="Times New Roman" w:hAnsi="Times New Roman" w:cs="Times New Roman"/>
        </w:rPr>
        <w:t>steps</w:t>
      </w:r>
      <w:r w:rsidR="002943AD">
        <w:rPr>
          <w:rFonts w:ascii="Times New Roman" w:hAnsi="Times New Roman" w:cs="Times New Roman"/>
        </w:rPr>
        <w:t>’</w:t>
      </w:r>
      <w:proofErr w:type="gramEnd"/>
      <w:r w:rsidRPr="00B32F0E">
        <w:rPr>
          <w:rFonts w:ascii="Times New Roman" w:hAnsi="Times New Roman" w:cs="Times New Roman"/>
        </w:rPr>
        <w:t xml:space="preserve">. </w:t>
      </w:r>
      <w:r w:rsidRPr="00B32F0E">
        <w:rPr>
          <w:rFonts w:ascii="Times New Roman" w:hAnsi="Times New Roman" w:cs="Times New Roman"/>
          <w:i/>
        </w:rPr>
        <w:t>Education Journal</w:t>
      </w:r>
      <w:r w:rsidRPr="00B32F0E">
        <w:rPr>
          <w:rFonts w:ascii="Times New Roman" w:hAnsi="Times New Roman" w:cs="Times New Roman"/>
        </w:rPr>
        <w:t>. Issue 228: 15-19.</w:t>
      </w:r>
    </w:p>
    <w:p w14:paraId="2EDAAA39" w14:textId="41AA4ADB" w:rsidR="00EA1BFD" w:rsidRPr="00B32F0E" w:rsidRDefault="00EA1BFD" w:rsidP="009353D8">
      <w:pPr>
        <w:rPr>
          <w:rFonts w:ascii="Times New Roman" w:hAnsi="Times New Roman" w:cs="Times New Roman"/>
        </w:rPr>
      </w:pPr>
      <w:r w:rsidRPr="00B32F0E">
        <w:rPr>
          <w:rFonts w:ascii="Times New Roman" w:hAnsi="Times New Roman" w:cs="Times New Roman"/>
        </w:rPr>
        <w:softHyphen/>
      </w:r>
      <w:r w:rsidRPr="00B32F0E">
        <w:rPr>
          <w:rFonts w:ascii="Times New Roman" w:hAnsi="Times New Roman" w:cs="Times New Roman"/>
        </w:rPr>
        <w:softHyphen/>
      </w:r>
      <w:r w:rsidR="006C710F" w:rsidRPr="00B32F0E">
        <w:rPr>
          <w:rFonts w:ascii="Times New Roman" w:hAnsi="Times New Roman" w:cs="Times New Roman"/>
        </w:rPr>
        <w:t xml:space="preserve">___ </w:t>
      </w:r>
      <w:r w:rsidR="002943AD">
        <w:rPr>
          <w:rFonts w:ascii="Times New Roman" w:hAnsi="Times New Roman" w:cs="Times New Roman"/>
        </w:rPr>
        <w:t>‘</w:t>
      </w:r>
      <w:r w:rsidRPr="00B32F0E">
        <w:rPr>
          <w:rFonts w:ascii="Times New Roman" w:hAnsi="Times New Roman" w:cs="Times New Roman"/>
        </w:rPr>
        <w:t>Evidence on the synthetic phonics check in and not in the Final NFER Research Report</w:t>
      </w:r>
      <w:r w:rsidR="00B92164">
        <w:rPr>
          <w:rFonts w:ascii="Times New Roman" w:hAnsi="Times New Roman" w:cs="Times New Roman"/>
        </w:rPr>
        <w:t>’</w:t>
      </w:r>
      <w:r w:rsidRPr="00B32F0E">
        <w:rPr>
          <w:rFonts w:ascii="Times New Roman" w:hAnsi="Times New Roman" w:cs="Times New Roman"/>
        </w:rPr>
        <w:t xml:space="preserve">. </w:t>
      </w:r>
      <w:r w:rsidRPr="00B32F0E">
        <w:rPr>
          <w:rFonts w:ascii="Times New Roman" w:hAnsi="Times New Roman" w:cs="Times New Roman"/>
          <w:i/>
        </w:rPr>
        <w:t>Education Journal.</w:t>
      </w:r>
      <w:r w:rsidRPr="00B32F0E">
        <w:rPr>
          <w:rFonts w:ascii="Times New Roman" w:hAnsi="Times New Roman" w:cs="Times New Roman"/>
        </w:rPr>
        <w:t xml:space="preserve"> Issue 240: 16-19.</w:t>
      </w:r>
    </w:p>
    <w:p w14:paraId="15C1176A" w14:textId="0D27A23D" w:rsidR="00EA1BFD" w:rsidRPr="00B32F0E" w:rsidRDefault="0071473E" w:rsidP="009353D8">
      <w:pPr>
        <w:rPr>
          <w:rFonts w:ascii="Times New Roman" w:hAnsi="Times New Roman" w:cs="Times New Roman"/>
        </w:rPr>
      </w:pPr>
      <w:r w:rsidRPr="00B32F0E">
        <w:rPr>
          <w:rFonts w:ascii="Times New Roman" w:hAnsi="Times New Roman" w:cs="Times New Roman"/>
        </w:rPr>
        <w:t>___</w:t>
      </w:r>
      <w:r w:rsidR="00B92164">
        <w:rPr>
          <w:rFonts w:ascii="Times New Roman" w:hAnsi="Times New Roman" w:cs="Times New Roman"/>
        </w:rPr>
        <w:t>’</w:t>
      </w:r>
      <w:r w:rsidR="002943AD">
        <w:rPr>
          <w:rFonts w:ascii="Times New Roman" w:hAnsi="Times New Roman" w:cs="Times New Roman"/>
        </w:rPr>
        <w:t>F</w:t>
      </w:r>
      <w:r w:rsidR="00EA1BFD" w:rsidRPr="00B32F0E">
        <w:rPr>
          <w:rFonts w:ascii="Times New Roman" w:hAnsi="Times New Roman" w:cs="Times New Roman"/>
        </w:rPr>
        <w:t>urther government expenditure on the Phonics Check: why, with the available evidence?</w:t>
      </w:r>
      <w:r w:rsidR="002943AD">
        <w:rPr>
          <w:rFonts w:ascii="Times New Roman" w:hAnsi="Times New Roman" w:cs="Times New Roman"/>
        </w:rPr>
        <w:t>’</w:t>
      </w:r>
      <w:r w:rsidR="00EA1BFD" w:rsidRPr="00B32F0E">
        <w:rPr>
          <w:rFonts w:ascii="Times New Roman" w:hAnsi="Times New Roman" w:cs="Times New Roman"/>
        </w:rPr>
        <w:t xml:space="preserve"> </w:t>
      </w:r>
      <w:r w:rsidR="00EA1BFD" w:rsidRPr="00B32F0E">
        <w:rPr>
          <w:rFonts w:ascii="Times New Roman" w:hAnsi="Times New Roman" w:cs="Times New Roman"/>
          <w:i/>
        </w:rPr>
        <w:t>Education Journal.</w:t>
      </w:r>
      <w:r w:rsidR="00EA1BFD" w:rsidRPr="00B32F0E">
        <w:rPr>
          <w:rFonts w:ascii="Times New Roman" w:hAnsi="Times New Roman" w:cs="Times New Roman"/>
        </w:rPr>
        <w:t xml:space="preserve"> Issue 241: 17-18.</w:t>
      </w:r>
    </w:p>
    <w:p w14:paraId="2BABF4A8" w14:textId="77777777" w:rsidR="003C2FA9" w:rsidRPr="00B32F0E" w:rsidRDefault="00FA0627" w:rsidP="009353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 ‘</w:t>
      </w:r>
      <w:r w:rsidR="009353D8" w:rsidRPr="00B32F0E">
        <w:rPr>
          <w:rFonts w:ascii="Times New Roman" w:hAnsi="Times New Roman" w:cs="Times New Roman"/>
        </w:rPr>
        <w:t xml:space="preserve">An appeal for a `research literate` teaching profession: what could be the implications for </w:t>
      </w:r>
      <w:proofErr w:type="gramStart"/>
      <w:r w:rsidR="009353D8" w:rsidRPr="00B32F0E">
        <w:rPr>
          <w:rFonts w:ascii="Times New Roman" w:hAnsi="Times New Roman" w:cs="Times New Roman"/>
        </w:rPr>
        <w:t>policy?`</w:t>
      </w:r>
      <w:proofErr w:type="gramEnd"/>
      <w:r w:rsidR="009353D8" w:rsidRPr="00B32F0E">
        <w:rPr>
          <w:rFonts w:ascii="Times New Roman" w:hAnsi="Times New Roman" w:cs="Times New Roman"/>
        </w:rPr>
        <w:t xml:space="preserve"> </w:t>
      </w:r>
      <w:r w:rsidR="009353D8" w:rsidRPr="00B32F0E">
        <w:rPr>
          <w:rFonts w:ascii="Times New Roman" w:hAnsi="Times New Roman" w:cs="Times New Roman"/>
          <w:i/>
        </w:rPr>
        <w:t>Education Journal</w:t>
      </w:r>
      <w:r w:rsidR="009353D8" w:rsidRPr="00B32F0E">
        <w:rPr>
          <w:rFonts w:ascii="Times New Roman" w:hAnsi="Times New Roman" w:cs="Times New Roman"/>
        </w:rPr>
        <w:t xml:space="preserve"> Issue 281: 14-16.</w:t>
      </w:r>
    </w:p>
    <w:p w14:paraId="7ED59EE1" w14:textId="73B6B9AE" w:rsidR="009353D8" w:rsidRPr="00B32F0E" w:rsidRDefault="003C2FA9" w:rsidP="009353D8">
      <w:pPr>
        <w:rPr>
          <w:rFonts w:ascii="Times New Roman" w:hAnsi="Times New Roman" w:cs="Times New Roman"/>
        </w:rPr>
      </w:pPr>
      <w:r w:rsidRPr="00B32F0E">
        <w:rPr>
          <w:rFonts w:ascii="Times New Roman" w:hAnsi="Times New Roman" w:cs="Times New Roman"/>
        </w:rPr>
        <w:t>___</w:t>
      </w:r>
      <w:r w:rsidR="002943AD">
        <w:rPr>
          <w:rFonts w:ascii="Times New Roman" w:hAnsi="Times New Roman" w:cs="Times New Roman"/>
        </w:rPr>
        <w:t xml:space="preserve"> ‘</w:t>
      </w:r>
      <w:r w:rsidRPr="00B32F0E">
        <w:rPr>
          <w:rFonts w:ascii="Times New Roman" w:hAnsi="Times New Roman" w:cs="Times New Roman"/>
        </w:rPr>
        <w:t xml:space="preserve">Primary Assessment Conference: More Than a Score 3 December 2016`. </w:t>
      </w:r>
      <w:r w:rsidRPr="00B32F0E">
        <w:rPr>
          <w:rFonts w:ascii="Times New Roman" w:hAnsi="Times New Roman" w:cs="Times New Roman"/>
          <w:i/>
        </w:rPr>
        <w:t xml:space="preserve"> Education Journal</w:t>
      </w:r>
      <w:r w:rsidRPr="00B32F0E">
        <w:rPr>
          <w:rFonts w:ascii="Times New Roman" w:hAnsi="Times New Roman" w:cs="Times New Roman"/>
        </w:rPr>
        <w:t xml:space="preserve"> </w:t>
      </w:r>
      <w:r w:rsidR="00EE1964" w:rsidRPr="00B32F0E">
        <w:rPr>
          <w:rFonts w:ascii="Times New Roman" w:hAnsi="Times New Roman" w:cs="Times New Roman"/>
        </w:rPr>
        <w:t xml:space="preserve">Issue </w:t>
      </w:r>
      <w:r w:rsidRPr="00B32F0E">
        <w:rPr>
          <w:rFonts w:ascii="Times New Roman" w:hAnsi="Times New Roman" w:cs="Times New Roman"/>
        </w:rPr>
        <w:t>289: 29-31</w:t>
      </w:r>
      <w:r w:rsidR="009353D8" w:rsidRPr="00B32F0E">
        <w:rPr>
          <w:rFonts w:ascii="Times New Roman" w:hAnsi="Times New Roman" w:cs="Times New Roman"/>
        </w:rPr>
        <w:t xml:space="preserve"> </w:t>
      </w:r>
    </w:p>
    <w:p w14:paraId="643D1360" w14:textId="5C246A68" w:rsidR="00EC57F6" w:rsidRPr="00B32F0E" w:rsidRDefault="00FA0627" w:rsidP="009353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 w:rsidR="00EC57F6" w:rsidRPr="00B32F0E">
        <w:rPr>
          <w:rFonts w:ascii="Times New Roman" w:hAnsi="Times New Roman" w:cs="Times New Roman"/>
        </w:rPr>
        <w:t xml:space="preserve"> </w:t>
      </w:r>
      <w:r w:rsidR="002943AD">
        <w:rPr>
          <w:rFonts w:ascii="Times New Roman" w:hAnsi="Times New Roman" w:cs="Times New Roman"/>
        </w:rPr>
        <w:t>‘</w:t>
      </w:r>
      <w:r w:rsidR="00EC57F6" w:rsidRPr="00B32F0E">
        <w:rPr>
          <w:rFonts w:ascii="Times New Roman" w:hAnsi="Times New Roman" w:cs="Times New Roman"/>
        </w:rPr>
        <w:t>Synthetic Phonics and Baseline Assessment under the Searchlight in 2017: are they value for money in a time of cuts?</w:t>
      </w:r>
      <w:r w:rsidR="002943AD">
        <w:rPr>
          <w:rFonts w:ascii="Times New Roman" w:hAnsi="Times New Roman" w:cs="Times New Roman"/>
        </w:rPr>
        <w:t>’</w:t>
      </w:r>
      <w:r w:rsidR="00EC57F6" w:rsidRPr="00B32F0E">
        <w:rPr>
          <w:rFonts w:ascii="Times New Roman" w:hAnsi="Times New Roman" w:cs="Times New Roman"/>
          <w:i/>
        </w:rPr>
        <w:t xml:space="preserve"> Education Journal</w:t>
      </w:r>
      <w:r w:rsidR="00EE1964" w:rsidRPr="00B32F0E">
        <w:rPr>
          <w:rFonts w:ascii="Times New Roman" w:hAnsi="Times New Roman" w:cs="Times New Roman"/>
          <w:i/>
        </w:rPr>
        <w:t xml:space="preserve"> </w:t>
      </w:r>
      <w:r w:rsidR="00EE1964" w:rsidRPr="00B32F0E">
        <w:rPr>
          <w:rFonts w:ascii="Times New Roman" w:hAnsi="Times New Roman" w:cs="Times New Roman"/>
        </w:rPr>
        <w:t>Issue</w:t>
      </w:r>
      <w:r w:rsidR="00EC57F6" w:rsidRPr="00B32F0E">
        <w:rPr>
          <w:rFonts w:ascii="Times New Roman" w:hAnsi="Times New Roman" w:cs="Times New Roman"/>
          <w:i/>
        </w:rPr>
        <w:t xml:space="preserve"> </w:t>
      </w:r>
      <w:r w:rsidR="00EC57F6" w:rsidRPr="00B32F0E">
        <w:rPr>
          <w:rFonts w:ascii="Times New Roman" w:hAnsi="Times New Roman" w:cs="Times New Roman"/>
        </w:rPr>
        <w:t xml:space="preserve">299: 16-19. </w:t>
      </w:r>
    </w:p>
    <w:p w14:paraId="161D2A9C" w14:textId="0631D2BA" w:rsidR="008B3C44" w:rsidRPr="00B32F0E" w:rsidRDefault="008B3C44" w:rsidP="009353D8">
      <w:pPr>
        <w:rPr>
          <w:rFonts w:ascii="Times New Roman" w:hAnsi="Times New Roman" w:cs="Times New Roman"/>
        </w:rPr>
      </w:pPr>
      <w:r w:rsidRPr="00B32F0E">
        <w:rPr>
          <w:rFonts w:ascii="Times New Roman" w:hAnsi="Times New Roman" w:cs="Times New Roman"/>
        </w:rPr>
        <w:t xml:space="preserve">___ </w:t>
      </w:r>
      <w:r w:rsidR="002943AD">
        <w:rPr>
          <w:rFonts w:ascii="Times New Roman" w:hAnsi="Times New Roman" w:cs="Times New Roman"/>
        </w:rPr>
        <w:t>‘</w:t>
      </w:r>
      <w:r w:rsidRPr="00B32F0E">
        <w:rPr>
          <w:rFonts w:ascii="Times New Roman" w:hAnsi="Times New Roman" w:cs="Times New Roman"/>
        </w:rPr>
        <w:t>Using data and evidence in education: a report from the Westminster Forum on 30</w:t>
      </w:r>
      <w:r w:rsidRPr="00B32F0E">
        <w:rPr>
          <w:rFonts w:ascii="Times New Roman" w:hAnsi="Times New Roman" w:cs="Times New Roman"/>
          <w:vertAlign w:val="superscript"/>
        </w:rPr>
        <w:t>th</w:t>
      </w:r>
      <w:r w:rsidRPr="00B32F0E">
        <w:rPr>
          <w:rFonts w:ascii="Times New Roman" w:hAnsi="Times New Roman" w:cs="Times New Roman"/>
        </w:rPr>
        <w:t xml:space="preserve"> March</w:t>
      </w:r>
      <w:r w:rsidR="002943AD">
        <w:rPr>
          <w:rFonts w:ascii="Times New Roman" w:hAnsi="Times New Roman" w:cs="Times New Roman"/>
        </w:rPr>
        <w:t>’</w:t>
      </w:r>
      <w:r w:rsidRPr="00B32F0E">
        <w:rPr>
          <w:rFonts w:ascii="Times New Roman" w:hAnsi="Times New Roman" w:cs="Times New Roman"/>
        </w:rPr>
        <w:t xml:space="preserve">. </w:t>
      </w:r>
      <w:r w:rsidRPr="00B32F0E">
        <w:rPr>
          <w:rFonts w:ascii="Times New Roman" w:hAnsi="Times New Roman" w:cs="Times New Roman"/>
          <w:i/>
        </w:rPr>
        <w:t>Education Journal</w:t>
      </w:r>
      <w:r w:rsidR="00EE1964" w:rsidRPr="00B32F0E">
        <w:rPr>
          <w:rFonts w:ascii="Times New Roman" w:hAnsi="Times New Roman" w:cs="Times New Roman"/>
          <w:i/>
        </w:rPr>
        <w:t xml:space="preserve"> </w:t>
      </w:r>
      <w:r w:rsidR="00EE1964" w:rsidRPr="00B32F0E">
        <w:rPr>
          <w:rFonts w:ascii="Times New Roman" w:hAnsi="Times New Roman" w:cs="Times New Roman"/>
        </w:rPr>
        <w:t>Issue</w:t>
      </w:r>
      <w:r w:rsidRPr="00B32F0E">
        <w:rPr>
          <w:rFonts w:ascii="Times New Roman" w:hAnsi="Times New Roman" w:cs="Times New Roman"/>
          <w:i/>
        </w:rPr>
        <w:t xml:space="preserve"> </w:t>
      </w:r>
      <w:r w:rsidRPr="00B32F0E">
        <w:rPr>
          <w:rFonts w:ascii="Times New Roman" w:hAnsi="Times New Roman" w:cs="Times New Roman"/>
        </w:rPr>
        <w:t>302: 29-3</w:t>
      </w:r>
      <w:r w:rsidR="003C2FA9" w:rsidRPr="00B32F0E">
        <w:rPr>
          <w:rFonts w:ascii="Times New Roman" w:hAnsi="Times New Roman" w:cs="Times New Roman"/>
        </w:rPr>
        <w:t>0</w:t>
      </w:r>
      <w:r w:rsidRPr="00B32F0E">
        <w:rPr>
          <w:rFonts w:ascii="Times New Roman" w:hAnsi="Times New Roman" w:cs="Times New Roman"/>
        </w:rPr>
        <w:t>.</w:t>
      </w:r>
    </w:p>
    <w:p w14:paraId="77F86940" w14:textId="7448B70E" w:rsidR="009B60C1" w:rsidRPr="00B32F0E" w:rsidRDefault="00FA0627" w:rsidP="009353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9B60C1" w:rsidRPr="00B32F0E">
        <w:rPr>
          <w:rFonts w:ascii="Times New Roman" w:hAnsi="Times New Roman" w:cs="Times New Roman"/>
        </w:rPr>
        <w:t xml:space="preserve"> </w:t>
      </w:r>
      <w:r w:rsidR="002943AD">
        <w:rPr>
          <w:rFonts w:ascii="Times New Roman" w:hAnsi="Times New Roman" w:cs="Times New Roman"/>
        </w:rPr>
        <w:t>‘</w:t>
      </w:r>
      <w:r w:rsidR="00F812B0" w:rsidRPr="00B32F0E">
        <w:rPr>
          <w:rFonts w:ascii="Times New Roman" w:hAnsi="Times New Roman" w:cs="Times New Roman"/>
        </w:rPr>
        <w:t xml:space="preserve">Primary Assessment in England: Government Consultation Part I The place of phonics testing in primary </w:t>
      </w:r>
      <w:proofErr w:type="gramStart"/>
      <w:r w:rsidR="00F812B0" w:rsidRPr="00B32F0E">
        <w:rPr>
          <w:rFonts w:ascii="Times New Roman" w:hAnsi="Times New Roman" w:cs="Times New Roman"/>
        </w:rPr>
        <w:t>schools</w:t>
      </w:r>
      <w:r w:rsidR="002943AD">
        <w:rPr>
          <w:rFonts w:ascii="Times New Roman" w:hAnsi="Times New Roman" w:cs="Times New Roman"/>
        </w:rPr>
        <w:t>’</w:t>
      </w:r>
      <w:proofErr w:type="gramEnd"/>
      <w:r w:rsidR="00F812B0" w:rsidRPr="00B32F0E">
        <w:rPr>
          <w:rFonts w:ascii="Times New Roman" w:hAnsi="Times New Roman" w:cs="Times New Roman"/>
        </w:rPr>
        <w:t xml:space="preserve">.  </w:t>
      </w:r>
      <w:r w:rsidR="00F812B0" w:rsidRPr="00B32F0E">
        <w:rPr>
          <w:rFonts w:ascii="Times New Roman" w:hAnsi="Times New Roman" w:cs="Times New Roman"/>
          <w:i/>
        </w:rPr>
        <w:t>Education Journal</w:t>
      </w:r>
      <w:r w:rsidR="009B60C1" w:rsidRPr="00B32F0E">
        <w:rPr>
          <w:rFonts w:ascii="Times New Roman" w:hAnsi="Times New Roman" w:cs="Times New Roman"/>
        </w:rPr>
        <w:t xml:space="preserve"> </w:t>
      </w:r>
      <w:r w:rsidR="00EE1964" w:rsidRPr="00B32F0E">
        <w:rPr>
          <w:rFonts w:ascii="Times New Roman" w:hAnsi="Times New Roman" w:cs="Times New Roman"/>
        </w:rPr>
        <w:t xml:space="preserve">Issue </w:t>
      </w:r>
      <w:r w:rsidR="00F812B0" w:rsidRPr="00B32F0E">
        <w:rPr>
          <w:rFonts w:ascii="Times New Roman" w:hAnsi="Times New Roman" w:cs="Times New Roman"/>
        </w:rPr>
        <w:t>30</w:t>
      </w:r>
      <w:r w:rsidR="00801B9E" w:rsidRPr="00B32F0E">
        <w:rPr>
          <w:rFonts w:ascii="Times New Roman" w:hAnsi="Times New Roman" w:cs="Times New Roman"/>
        </w:rPr>
        <w:t>6</w:t>
      </w:r>
      <w:r w:rsidR="00F812B0" w:rsidRPr="00B32F0E">
        <w:rPr>
          <w:rFonts w:ascii="Times New Roman" w:hAnsi="Times New Roman" w:cs="Times New Roman"/>
        </w:rPr>
        <w:t>:</w:t>
      </w:r>
      <w:r w:rsidR="00EE1964" w:rsidRPr="00B32F0E">
        <w:rPr>
          <w:rFonts w:ascii="Times New Roman" w:hAnsi="Times New Roman" w:cs="Times New Roman"/>
        </w:rPr>
        <w:t xml:space="preserve"> 12-14.</w:t>
      </w:r>
      <w:r w:rsidR="009B60C1" w:rsidRPr="00B32F0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</w:p>
    <w:p w14:paraId="0FEAC080" w14:textId="7DC86640" w:rsidR="009B60C1" w:rsidRPr="00B32F0E" w:rsidRDefault="009B60C1" w:rsidP="009353D8">
      <w:pPr>
        <w:rPr>
          <w:rFonts w:ascii="Times New Roman" w:hAnsi="Times New Roman" w:cs="Times New Roman"/>
        </w:rPr>
      </w:pPr>
      <w:r w:rsidRPr="00B32F0E">
        <w:rPr>
          <w:rFonts w:ascii="Times New Roman" w:hAnsi="Times New Roman" w:cs="Times New Roman"/>
        </w:rPr>
        <w:t xml:space="preserve">___ </w:t>
      </w:r>
      <w:r w:rsidR="002943AD">
        <w:rPr>
          <w:rFonts w:ascii="Times New Roman" w:hAnsi="Times New Roman" w:cs="Times New Roman"/>
        </w:rPr>
        <w:t>‘</w:t>
      </w:r>
      <w:r w:rsidRPr="00B32F0E">
        <w:rPr>
          <w:rFonts w:ascii="Times New Roman" w:hAnsi="Times New Roman" w:cs="Times New Roman"/>
        </w:rPr>
        <w:t xml:space="preserve">Evidence-based literacy policies and a research literate profession: </w:t>
      </w:r>
      <w:r w:rsidR="00B4776A">
        <w:rPr>
          <w:rFonts w:ascii="Times New Roman" w:hAnsi="Times New Roman" w:cs="Times New Roman"/>
        </w:rPr>
        <w:t>h</w:t>
      </w:r>
      <w:r w:rsidRPr="00B32F0E">
        <w:rPr>
          <w:rFonts w:ascii="Times New Roman" w:hAnsi="Times New Roman" w:cs="Times New Roman"/>
        </w:rPr>
        <w:t>ow to meet the challeng</w:t>
      </w:r>
      <w:r w:rsidR="00B92164">
        <w:rPr>
          <w:rFonts w:ascii="Times New Roman" w:hAnsi="Times New Roman" w:cs="Times New Roman"/>
        </w:rPr>
        <w:t>e</w:t>
      </w:r>
      <w:r w:rsidR="002943AD">
        <w:rPr>
          <w:rFonts w:ascii="Times New Roman" w:hAnsi="Times New Roman" w:cs="Times New Roman"/>
        </w:rPr>
        <w:t>’</w:t>
      </w:r>
      <w:r w:rsidRPr="00B32F0E">
        <w:rPr>
          <w:rFonts w:ascii="Times New Roman" w:hAnsi="Times New Roman" w:cs="Times New Roman"/>
        </w:rPr>
        <w:t xml:space="preserve">. </w:t>
      </w:r>
      <w:r w:rsidRPr="00B32F0E">
        <w:rPr>
          <w:rFonts w:ascii="Times New Roman" w:hAnsi="Times New Roman" w:cs="Times New Roman"/>
          <w:i/>
        </w:rPr>
        <w:t>Education Journal</w:t>
      </w:r>
      <w:r w:rsidRPr="00B32F0E">
        <w:rPr>
          <w:rFonts w:ascii="Times New Roman" w:hAnsi="Times New Roman" w:cs="Times New Roman"/>
        </w:rPr>
        <w:t xml:space="preserve"> </w:t>
      </w:r>
      <w:r w:rsidR="00EE1964" w:rsidRPr="00B32F0E">
        <w:rPr>
          <w:rFonts w:ascii="Times New Roman" w:hAnsi="Times New Roman" w:cs="Times New Roman"/>
        </w:rPr>
        <w:t xml:space="preserve">Issue </w:t>
      </w:r>
      <w:r w:rsidRPr="00B32F0E">
        <w:rPr>
          <w:rFonts w:ascii="Times New Roman" w:hAnsi="Times New Roman" w:cs="Times New Roman"/>
        </w:rPr>
        <w:t>310: 18-19.</w:t>
      </w:r>
    </w:p>
    <w:p w14:paraId="3BE7B8E8" w14:textId="6E8DE21C" w:rsidR="009B60C1" w:rsidRPr="00B32F0E" w:rsidRDefault="009B60C1" w:rsidP="009353D8">
      <w:pPr>
        <w:rPr>
          <w:rFonts w:ascii="Times New Roman" w:hAnsi="Times New Roman" w:cs="Times New Roman"/>
        </w:rPr>
      </w:pPr>
      <w:r w:rsidRPr="00B32F0E">
        <w:rPr>
          <w:rFonts w:ascii="Times New Roman" w:hAnsi="Times New Roman" w:cs="Times New Roman"/>
        </w:rPr>
        <w:t xml:space="preserve">___ </w:t>
      </w:r>
      <w:r w:rsidR="002943AD">
        <w:rPr>
          <w:rFonts w:ascii="Times New Roman" w:hAnsi="Times New Roman" w:cs="Times New Roman"/>
        </w:rPr>
        <w:t>‘</w:t>
      </w:r>
      <w:r w:rsidRPr="00B32F0E">
        <w:rPr>
          <w:rFonts w:ascii="Times New Roman" w:hAnsi="Times New Roman" w:cs="Times New Roman"/>
        </w:rPr>
        <w:t>Scotland`s developing literacy policies: one response to PISA</w:t>
      </w:r>
      <w:r w:rsidR="002943AD">
        <w:rPr>
          <w:rFonts w:ascii="Times New Roman" w:hAnsi="Times New Roman" w:cs="Times New Roman"/>
        </w:rPr>
        <w:t>’</w:t>
      </w:r>
      <w:r w:rsidRPr="00B32F0E">
        <w:rPr>
          <w:rFonts w:ascii="Times New Roman" w:hAnsi="Times New Roman" w:cs="Times New Roman"/>
        </w:rPr>
        <w:t xml:space="preserve">. </w:t>
      </w:r>
      <w:r w:rsidRPr="00B32F0E">
        <w:rPr>
          <w:rFonts w:ascii="Times New Roman" w:hAnsi="Times New Roman" w:cs="Times New Roman"/>
          <w:i/>
        </w:rPr>
        <w:t>Education Journal</w:t>
      </w:r>
      <w:r w:rsidR="00EE1964" w:rsidRPr="00B32F0E">
        <w:rPr>
          <w:rFonts w:ascii="Times New Roman" w:hAnsi="Times New Roman" w:cs="Times New Roman"/>
          <w:i/>
        </w:rPr>
        <w:t xml:space="preserve"> </w:t>
      </w:r>
      <w:r w:rsidR="00EE1964" w:rsidRPr="00B32F0E">
        <w:rPr>
          <w:rFonts w:ascii="Times New Roman" w:hAnsi="Times New Roman" w:cs="Times New Roman"/>
        </w:rPr>
        <w:t>Issue</w:t>
      </w:r>
      <w:r w:rsidRPr="00B32F0E">
        <w:rPr>
          <w:rFonts w:ascii="Times New Roman" w:hAnsi="Times New Roman" w:cs="Times New Roman"/>
          <w:i/>
        </w:rPr>
        <w:t xml:space="preserve"> </w:t>
      </w:r>
      <w:r w:rsidRPr="00B32F0E">
        <w:rPr>
          <w:rFonts w:ascii="Times New Roman" w:hAnsi="Times New Roman" w:cs="Times New Roman"/>
        </w:rPr>
        <w:t>311: 24-25.</w:t>
      </w:r>
    </w:p>
    <w:p w14:paraId="43AD5DEB" w14:textId="1A54D8C0" w:rsidR="007340C6" w:rsidRPr="00B32F0E" w:rsidRDefault="009B60C1" w:rsidP="009353D8">
      <w:pPr>
        <w:rPr>
          <w:rFonts w:ascii="Times New Roman" w:hAnsi="Times New Roman" w:cs="Times New Roman"/>
        </w:rPr>
      </w:pPr>
      <w:r w:rsidRPr="00B32F0E">
        <w:rPr>
          <w:rFonts w:ascii="Times New Roman" w:hAnsi="Times New Roman" w:cs="Times New Roman"/>
        </w:rPr>
        <w:t xml:space="preserve">___ </w:t>
      </w:r>
      <w:r w:rsidR="002943AD">
        <w:rPr>
          <w:rFonts w:ascii="Times New Roman" w:hAnsi="Times New Roman" w:cs="Times New Roman"/>
        </w:rPr>
        <w:t>‘</w:t>
      </w:r>
      <w:r w:rsidR="0017354F" w:rsidRPr="00B32F0E">
        <w:rPr>
          <w:rFonts w:ascii="Times New Roman" w:hAnsi="Times New Roman" w:cs="Times New Roman"/>
        </w:rPr>
        <w:t>A Different Response to PISA: Australia`s plans to adopt the Year 1 Phonics Screening Check from England`.</w:t>
      </w:r>
      <w:r w:rsidRPr="00B32F0E">
        <w:rPr>
          <w:rFonts w:ascii="Times New Roman" w:hAnsi="Times New Roman" w:cs="Times New Roman"/>
        </w:rPr>
        <w:t xml:space="preserve"> </w:t>
      </w:r>
      <w:r w:rsidR="0017354F" w:rsidRPr="00B32F0E">
        <w:rPr>
          <w:rFonts w:ascii="Times New Roman" w:hAnsi="Times New Roman" w:cs="Times New Roman"/>
          <w:i/>
        </w:rPr>
        <w:t xml:space="preserve">Education Journal </w:t>
      </w:r>
      <w:r w:rsidR="00EE1964" w:rsidRPr="00B32F0E">
        <w:rPr>
          <w:rFonts w:ascii="Times New Roman" w:hAnsi="Times New Roman" w:cs="Times New Roman"/>
        </w:rPr>
        <w:t xml:space="preserve">Issue </w:t>
      </w:r>
      <w:r w:rsidR="0017354F" w:rsidRPr="00B32F0E">
        <w:rPr>
          <w:rFonts w:ascii="Times New Roman" w:hAnsi="Times New Roman" w:cs="Times New Roman"/>
        </w:rPr>
        <w:t>312: 20-23.</w:t>
      </w:r>
      <w:r w:rsidRPr="00B32F0E">
        <w:rPr>
          <w:rFonts w:ascii="Times New Roman" w:hAnsi="Times New Roman" w:cs="Times New Roman"/>
        </w:rPr>
        <w:t xml:space="preserve">   </w:t>
      </w:r>
    </w:p>
    <w:p w14:paraId="6CF8DEB4" w14:textId="16D059B7" w:rsidR="007340C6" w:rsidRPr="00B32F0E" w:rsidRDefault="007340C6" w:rsidP="009353D8">
      <w:pPr>
        <w:rPr>
          <w:rFonts w:ascii="Times New Roman" w:hAnsi="Times New Roman" w:cs="Times New Roman"/>
        </w:rPr>
      </w:pPr>
      <w:r w:rsidRPr="00B32F0E">
        <w:rPr>
          <w:rFonts w:ascii="Times New Roman" w:hAnsi="Times New Roman" w:cs="Times New Roman"/>
        </w:rPr>
        <w:t xml:space="preserve">___ </w:t>
      </w:r>
      <w:r w:rsidR="002943AD">
        <w:rPr>
          <w:rFonts w:ascii="Times New Roman" w:hAnsi="Times New Roman" w:cs="Times New Roman"/>
        </w:rPr>
        <w:t>‘</w:t>
      </w:r>
      <w:r w:rsidRPr="00B32F0E">
        <w:rPr>
          <w:rFonts w:ascii="Times New Roman" w:hAnsi="Times New Roman" w:cs="Times New Roman"/>
        </w:rPr>
        <w:t xml:space="preserve">Australia plans to adopt the </w:t>
      </w:r>
      <w:r w:rsidR="006C0E28">
        <w:rPr>
          <w:rFonts w:ascii="Times New Roman" w:hAnsi="Times New Roman" w:cs="Times New Roman"/>
        </w:rPr>
        <w:t>Y</w:t>
      </w:r>
      <w:r w:rsidRPr="00B32F0E">
        <w:rPr>
          <w:rFonts w:ascii="Times New Roman" w:hAnsi="Times New Roman" w:cs="Times New Roman"/>
        </w:rPr>
        <w:t>ear 1</w:t>
      </w:r>
      <w:r w:rsidR="006C0E28">
        <w:rPr>
          <w:rFonts w:ascii="Times New Roman" w:hAnsi="Times New Roman" w:cs="Times New Roman"/>
        </w:rPr>
        <w:t xml:space="preserve"> </w:t>
      </w:r>
      <w:r w:rsidRPr="00B32F0E">
        <w:rPr>
          <w:rFonts w:ascii="Times New Roman" w:hAnsi="Times New Roman" w:cs="Times New Roman"/>
        </w:rPr>
        <w:t>Phonics Screening Check from England and recommend synthetic phonics as the method of teaching: why?</w:t>
      </w:r>
      <w:r w:rsidR="002943AD">
        <w:rPr>
          <w:rFonts w:ascii="Times New Roman" w:hAnsi="Times New Roman" w:cs="Times New Roman"/>
        </w:rPr>
        <w:t>’</w:t>
      </w:r>
      <w:r w:rsidR="009B60C1" w:rsidRPr="00B32F0E">
        <w:rPr>
          <w:rFonts w:ascii="Times New Roman" w:hAnsi="Times New Roman" w:cs="Times New Roman"/>
        </w:rPr>
        <w:t xml:space="preserve"> </w:t>
      </w:r>
      <w:r w:rsidRPr="00B32F0E">
        <w:rPr>
          <w:rFonts w:ascii="Times New Roman" w:hAnsi="Times New Roman" w:cs="Times New Roman"/>
          <w:i/>
        </w:rPr>
        <w:t xml:space="preserve">Education Journal </w:t>
      </w:r>
      <w:r w:rsidR="00EE1964" w:rsidRPr="00B32F0E">
        <w:rPr>
          <w:rFonts w:ascii="Times New Roman" w:hAnsi="Times New Roman" w:cs="Times New Roman"/>
        </w:rPr>
        <w:t>Issue</w:t>
      </w:r>
      <w:r w:rsidR="00EE1964" w:rsidRPr="00B32F0E">
        <w:rPr>
          <w:rFonts w:ascii="Times New Roman" w:hAnsi="Times New Roman" w:cs="Times New Roman"/>
          <w:i/>
        </w:rPr>
        <w:t xml:space="preserve"> </w:t>
      </w:r>
      <w:r w:rsidRPr="00B32F0E">
        <w:rPr>
          <w:rFonts w:ascii="Times New Roman" w:hAnsi="Times New Roman" w:cs="Times New Roman"/>
        </w:rPr>
        <w:t>313: 24-25.</w:t>
      </w:r>
      <w:r w:rsidR="009B60C1" w:rsidRPr="00B32F0E">
        <w:rPr>
          <w:rFonts w:ascii="Times New Roman" w:hAnsi="Times New Roman" w:cs="Times New Roman"/>
        </w:rPr>
        <w:t xml:space="preserve">  </w:t>
      </w:r>
    </w:p>
    <w:p w14:paraId="22849388" w14:textId="77777777" w:rsidR="009B60C1" w:rsidRPr="00B32F0E" w:rsidRDefault="007340C6" w:rsidP="009353D8">
      <w:pPr>
        <w:rPr>
          <w:rFonts w:ascii="Times New Roman" w:hAnsi="Times New Roman" w:cs="Times New Roman"/>
        </w:rPr>
      </w:pPr>
      <w:r w:rsidRPr="00B32F0E">
        <w:rPr>
          <w:rFonts w:ascii="Times New Roman" w:hAnsi="Times New Roman" w:cs="Times New Roman"/>
        </w:rPr>
        <w:t>___ `</w:t>
      </w:r>
      <w:r w:rsidR="00731EE0" w:rsidRPr="00B32F0E">
        <w:rPr>
          <w:rFonts w:ascii="Times New Roman" w:hAnsi="Times New Roman" w:cs="Times New Roman"/>
        </w:rPr>
        <w:t>Reading the Evidence: synthetic phonics and literacy learning`</w:t>
      </w:r>
      <w:r w:rsidR="0017354F" w:rsidRPr="00B32F0E">
        <w:rPr>
          <w:rFonts w:ascii="Times New Roman" w:hAnsi="Times New Roman" w:cs="Times New Roman"/>
        </w:rPr>
        <w:t xml:space="preserve"> </w:t>
      </w:r>
      <w:r w:rsidRPr="00B32F0E">
        <w:rPr>
          <w:rFonts w:ascii="Times New Roman" w:hAnsi="Times New Roman" w:cs="Times New Roman"/>
          <w:i/>
        </w:rPr>
        <w:t>Education Journal</w:t>
      </w:r>
      <w:r w:rsidR="00EE1964" w:rsidRPr="00B32F0E">
        <w:rPr>
          <w:rFonts w:ascii="Times New Roman" w:hAnsi="Times New Roman" w:cs="Times New Roman"/>
          <w:i/>
        </w:rPr>
        <w:t xml:space="preserve"> </w:t>
      </w:r>
      <w:r w:rsidR="00EE1964" w:rsidRPr="00B32F0E">
        <w:rPr>
          <w:rFonts w:ascii="Times New Roman" w:hAnsi="Times New Roman" w:cs="Times New Roman"/>
        </w:rPr>
        <w:t xml:space="preserve">Issue </w:t>
      </w:r>
      <w:r w:rsidR="00731EE0" w:rsidRPr="00B32F0E">
        <w:rPr>
          <w:rFonts w:ascii="Times New Roman" w:hAnsi="Times New Roman" w:cs="Times New Roman"/>
        </w:rPr>
        <w:t>316: 14-17.</w:t>
      </w:r>
      <w:r w:rsidR="0017354F" w:rsidRPr="00B32F0E">
        <w:rPr>
          <w:rFonts w:ascii="Times New Roman" w:hAnsi="Times New Roman" w:cs="Times New Roman"/>
        </w:rPr>
        <w:t xml:space="preserve"> </w:t>
      </w:r>
    </w:p>
    <w:p w14:paraId="531C90DC" w14:textId="0C467B23" w:rsidR="004A4160" w:rsidRPr="00B32F0E" w:rsidRDefault="004A4160" w:rsidP="009353D8">
      <w:pPr>
        <w:rPr>
          <w:rFonts w:ascii="Times New Roman" w:hAnsi="Times New Roman" w:cs="Times New Roman"/>
        </w:rPr>
      </w:pPr>
      <w:r w:rsidRPr="00B32F0E">
        <w:rPr>
          <w:rFonts w:ascii="Times New Roman" w:hAnsi="Times New Roman" w:cs="Times New Roman"/>
        </w:rPr>
        <w:t xml:space="preserve">2018 </w:t>
      </w:r>
      <w:r w:rsidR="002943AD">
        <w:rPr>
          <w:rFonts w:ascii="Times New Roman" w:hAnsi="Times New Roman" w:cs="Times New Roman"/>
        </w:rPr>
        <w:t>‘</w:t>
      </w:r>
      <w:r w:rsidR="00390781" w:rsidRPr="00B32F0E">
        <w:rPr>
          <w:rFonts w:ascii="Times New Roman" w:hAnsi="Times New Roman" w:cs="Times New Roman"/>
        </w:rPr>
        <w:t>Teaching</w:t>
      </w:r>
      <w:r w:rsidR="00B043C6">
        <w:rPr>
          <w:rFonts w:ascii="Times New Roman" w:hAnsi="Times New Roman" w:cs="Times New Roman"/>
        </w:rPr>
        <w:t xml:space="preserve"> </w:t>
      </w:r>
      <w:r w:rsidR="00B92164">
        <w:rPr>
          <w:rFonts w:ascii="Times New Roman" w:hAnsi="Times New Roman" w:cs="Times New Roman"/>
        </w:rPr>
        <w:t>i</w:t>
      </w:r>
      <w:r w:rsidR="00390781" w:rsidRPr="00B32F0E">
        <w:rPr>
          <w:rFonts w:ascii="Times New Roman" w:hAnsi="Times New Roman" w:cs="Times New Roman"/>
        </w:rPr>
        <w:t>nitial literacy: Policies. Evidence and ideology</w:t>
      </w:r>
      <w:r w:rsidR="002943AD">
        <w:rPr>
          <w:rFonts w:ascii="Times New Roman" w:hAnsi="Times New Roman" w:cs="Times New Roman"/>
        </w:rPr>
        <w:t>’.</w:t>
      </w:r>
      <w:r w:rsidR="00390781" w:rsidRPr="00B32F0E">
        <w:rPr>
          <w:rFonts w:ascii="Times New Roman" w:hAnsi="Times New Roman" w:cs="Times New Roman"/>
        </w:rPr>
        <w:t xml:space="preserve"> </w:t>
      </w:r>
      <w:r w:rsidR="00390781" w:rsidRPr="00B32F0E">
        <w:rPr>
          <w:rFonts w:ascii="Times New Roman" w:hAnsi="Times New Roman" w:cs="Times New Roman"/>
          <w:i/>
        </w:rPr>
        <w:t>Education Journal</w:t>
      </w:r>
      <w:r w:rsidR="00390781" w:rsidRPr="00B32F0E">
        <w:rPr>
          <w:rFonts w:ascii="Times New Roman" w:hAnsi="Times New Roman" w:cs="Times New Roman"/>
        </w:rPr>
        <w:t>. Issue 333: 14-17.</w:t>
      </w:r>
    </w:p>
    <w:p w14:paraId="09EE3A91" w14:textId="4ABD5B92" w:rsidR="00390781" w:rsidRDefault="00390781" w:rsidP="009353D8">
      <w:pPr>
        <w:rPr>
          <w:rFonts w:ascii="Times New Roman" w:hAnsi="Times New Roman" w:cs="Times New Roman"/>
        </w:rPr>
      </w:pPr>
      <w:r w:rsidRPr="00B32F0E">
        <w:rPr>
          <w:rFonts w:ascii="Times New Roman" w:hAnsi="Times New Roman" w:cs="Times New Roman"/>
        </w:rPr>
        <w:t xml:space="preserve">___ </w:t>
      </w:r>
      <w:r w:rsidR="002943AD">
        <w:rPr>
          <w:rFonts w:ascii="Times New Roman" w:hAnsi="Times New Roman" w:cs="Times New Roman"/>
        </w:rPr>
        <w:t>‘</w:t>
      </w:r>
      <w:r w:rsidRPr="00B32F0E">
        <w:rPr>
          <w:rFonts w:ascii="Times New Roman" w:hAnsi="Times New Roman" w:cs="Times New Roman"/>
        </w:rPr>
        <w:t>The Progress in International Reading Literacy PIRLS 2016: a cautionary tale</w:t>
      </w:r>
      <w:r w:rsidR="002943AD">
        <w:rPr>
          <w:rFonts w:ascii="Times New Roman" w:hAnsi="Times New Roman" w:cs="Times New Roman"/>
        </w:rPr>
        <w:t>’</w:t>
      </w:r>
      <w:r w:rsidRPr="00B32F0E">
        <w:rPr>
          <w:rFonts w:ascii="Times New Roman" w:hAnsi="Times New Roman" w:cs="Times New Roman"/>
        </w:rPr>
        <w:t xml:space="preserve">. </w:t>
      </w:r>
      <w:r w:rsidRPr="00B32F0E">
        <w:rPr>
          <w:rFonts w:ascii="Times New Roman" w:hAnsi="Times New Roman" w:cs="Times New Roman"/>
          <w:i/>
        </w:rPr>
        <w:t xml:space="preserve">Education Journal </w:t>
      </w:r>
      <w:r w:rsidRPr="00B32F0E">
        <w:rPr>
          <w:rFonts w:ascii="Times New Roman" w:hAnsi="Times New Roman" w:cs="Times New Roman"/>
        </w:rPr>
        <w:t>Issue 334: 22-25.</w:t>
      </w:r>
    </w:p>
    <w:p w14:paraId="13497CB5" w14:textId="3C658AC2" w:rsidR="004E6B75" w:rsidRDefault="004E6B75" w:rsidP="009353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‘The views of teachers, parents and children on the Phonics Screening Check: the continuing domination of politics over evidence’.</w:t>
      </w:r>
      <w:r w:rsidR="00BA4C7B">
        <w:rPr>
          <w:rFonts w:ascii="Times New Roman" w:hAnsi="Times New Roman" w:cs="Times New Roman"/>
        </w:rPr>
        <w:t xml:space="preserve"> </w:t>
      </w:r>
      <w:r w:rsidR="00BA4C7B" w:rsidRPr="00BA4C7B">
        <w:rPr>
          <w:rFonts w:ascii="Times New Roman" w:hAnsi="Times New Roman" w:cs="Times New Roman"/>
          <w:i/>
        </w:rPr>
        <w:t>Education Journal</w:t>
      </w:r>
      <w:r w:rsidRPr="00BA4C7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Issue 347: 20-23.</w:t>
      </w:r>
    </w:p>
    <w:p w14:paraId="0541EFCB" w14:textId="75D3580B" w:rsidR="00640E09" w:rsidRDefault="00640E09" w:rsidP="009353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 ‘The Phonics Screening Check: Intended and unintended effects on early years </w:t>
      </w:r>
      <w:r w:rsidR="004E6B7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lassrooms in England’</w:t>
      </w:r>
      <w:r w:rsidR="000B31D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640E09">
        <w:rPr>
          <w:rFonts w:ascii="Times New Roman" w:hAnsi="Times New Roman" w:cs="Times New Roman"/>
          <w:i/>
        </w:rPr>
        <w:t>Education Journal</w:t>
      </w:r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>Issue 349: 29-33.</w:t>
      </w:r>
      <w:r w:rsidR="00BA4C7B">
        <w:rPr>
          <w:rFonts w:ascii="Times New Roman" w:hAnsi="Times New Roman" w:cs="Times New Roman"/>
        </w:rPr>
        <w:t xml:space="preserve"> </w:t>
      </w:r>
    </w:p>
    <w:p w14:paraId="4D98EF86" w14:textId="29E79098" w:rsidR="000B31DE" w:rsidRDefault="000B31DE" w:rsidP="009353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‘How justified is it to dominate government policy on early literacy with synthetic phonics and the Phonics Screening Check? Evidence, effects and expenditure. Part I Recent evidence on effects and expenditure</w:t>
      </w:r>
      <w:r w:rsidR="00D0287A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. </w:t>
      </w:r>
      <w:r w:rsidRPr="000B31DE">
        <w:rPr>
          <w:rFonts w:ascii="Times New Roman" w:hAnsi="Times New Roman" w:cs="Times New Roman"/>
          <w:i/>
        </w:rPr>
        <w:t>Education Journal</w:t>
      </w:r>
      <w:r>
        <w:rPr>
          <w:rFonts w:ascii="Times New Roman" w:hAnsi="Times New Roman" w:cs="Times New Roman"/>
        </w:rPr>
        <w:t xml:space="preserve">. Issue 351: 18-21. </w:t>
      </w:r>
    </w:p>
    <w:p w14:paraId="7F29CB08" w14:textId="0801B7EF" w:rsidR="000B31DE" w:rsidRDefault="000B31DE" w:rsidP="009353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 ‘How justified is it to dominate </w:t>
      </w:r>
      <w:r w:rsidR="00263AEB">
        <w:rPr>
          <w:rFonts w:ascii="Times New Roman" w:hAnsi="Times New Roman" w:cs="Times New Roman"/>
        </w:rPr>
        <w:t>government policy on early literacy with synthetic phonics and the Phonics Screening Check?</w:t>
      </w:r>
      <w:r w:rsidR="007273C3">
        <w:rPr>
          <w:rFonts w:ascii="Times New Roman" w:hAnsi="Times New Roman" w:cs="Times New Roman"/>
        </w:rPr>
        <w:t xml:space="preserve"> Part II A critique of the evidence.</w:t>
      </w:r>
      <w:r w:rsidR="00D0287A">
        <w:rPr>
          <w:rFonts w:ascii="Times New Roman" w:hAnsi="Times New Roman" w:cs="Times New Roman"/>
        </w:rPr>
        <w:t>’</w:t>
      </w:r>
      <w:r w:rsidR="007273C3" w:rsidRPr="00B2773C">
        <w:rPr>
          <w:rFonts w:ascii="Times New Roman" w:hAnsi="Times New Roman" w:cs="Times New Roman"/>
          <w:i/>
        </w:rPr>
        <w:t xml:space="preserve"> Education Journal</w:t>
      </w:r>
      <w:r w:rsidR="007273C3">
        <w:rPr>
          <w:rFonts w:ascii="Times New Roman" w:hAnsi="Times New Roman" w:cs="Times New Roman"/>
        </w:rPr>
        <w:t xml:space="preserve">. 352: </w:t>
      </w:r>
      <w:r w:rsidR="00683177">
        <w:rPr>
          <w:rFonts w:ascii="Times New Roman" w:hAnsi="Times New Roman" w:cs="Times New Roman"/>
        </w:rPr>
        <w:t xml:space="preserve"> 15-19</w:t>
      </w:r>
      <w:r w:rsidR="0014318F">
        <w:rPr>
          <w:rFonts w:ascii="Times New Roman" w:hAnsi="Times New Roman" w:cs="Times New Roman"/>
        </w:rPr>
        <w:t>.</w:t>
      </w:r>
      <w:r w:rsidR="007273C3">
        <w:rPr>
          <w:rFonts w:ascii="Times New Roman" w:hAnsi="Times New Roman" w:cs="Times New Roman"/>
        </w:rPr>
        <w:t xml:space="preserve"> </w:t>
      </w:r>
    </w:p>
    <w:p w14:paraId="015EEC91" w14:textId="4FDD19C3" w:rsidR="00811CA3" w:rsidRDefault="00D0287A" w:rsidP="009353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 ‘A knowledge-base from which to debate central government’s domination of literacy policy and practice in England. A plea for </w:t>
      </w:r>
      <w:r w:rsidR="00CF5EF7">
        <w:rPr>
          <w:rFonts w:ascii="Times New Roman" w:hAnsi="Times New Roman" w:cs="Times New Roman"/>
        </w:rPr>
        <w:t xml:space="preserve">a research literate profession’. </w:t>
      </w:r>
      <w:r w:rsidR="00CF5EF7" w:rsidRPr="00CF5EF7">
        <w:rPr>
          <w:rFonts w:ascii="Times New Roman" w:hAnsi="Times New Roman" w:cs="Times New Roman"/>
          <w:i/>
        </w:rPr>
        <w:t>Education Journal</w:t>
      </w:r>
      <w:r w:rsidR="00CF5EF7">
        <w:rPr>
          <w:rFonts w:ascii="Times New Roman" w:hAnsi="Times New Roman" w:cs="Times New Roman"/>
          <w:i/>
        </w:rPr>
        <w:t xml:space="preserve"> </w:t>
      </w:r>
      <w:r w:rsidR="00CF5EF7">
        <w:rPr>
          <w:rFonts w:ascii="Times New Roman" w:hAnsi="Times New Roman" w:cs="Times New Roman"/>
        </w:rPr>
        <w:t>Issue 359: 18-22.</w:t>
      </w:r>
    </w:p>
    <w:p w14:paraId="103914F4" w14:textId="5BDEE705" w:rsidR="00203246" w:rsidRDefault="00811CA3" w:rsidP="00811CA3">
      <w:pPr>
        <w:spacing w:after="160" w:line="259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br w:type="page"/>
      </w:r>
      <w:r w:rsidR="00B92164" w:rsidRPr="00B92164">
        <w:rPr>
          <w:rFonts w:ascii="Times New Roman" w:hAnsi="Times New Roman" w:cs="Times New Roman"/>
          <w:bCs/>
        </w:rPr>
        <w:t xml:space="preserve">___ </w:t>
      </w:r>
      <w:r w:rsidR="00B92164" w:rsidRPr="00750FD1">
        <w:rPr>
          <w:rFonts w:ascii="Times New Roman" w:hAnsi="Times New Roman" w:cs="Times New Roman"/>
          <w:bCs/>
        </w:rPr>
        <w:t>‘Reception Baseline Assessment’</w:t>
      </w:r>
      <w:r w:rsidR="00750FD1">
        <w:rPr>
          <w:rFonts w:ascii="Times New Roman" w:hAnsi="Times New Roman" w:cs="Times New Roman"/>
          <w:bCs/>
        </w:rPr>
        <w:t xml:space="preserve"> </w:t>
      </w:r>
      <w:r w:rsidR="00750FD1" w:rsidRPr="008C4C55">
        <w:rPr>
          <w:rFonts w:ascii="Times New Roman" w:hAnsi="Times New Roman" w:cs="Times New Roman"/>
          <w:bCs/>
          <w:i/>
          <w:iCs/>
        </w:rPr>
        <w:t>Education Journal</w:t>
      </w:r>
      <w:r w:rsidR="00750FD1">
        <w:rPr>
          <w:rFonts w:ascii="Times New Roman" w:hAnsi="Times New Roman" w:cs="Times New Roman"/>
          <w:bCs/>
        </w:rPr>
        <w:t xml:space="preserve"> Special Issue No. 1 24 October. (Reprint of six articles from 2017) </w:t>
      </w:r>
    </w:p>
    <w:p w14:paraId="2C151C89" w14:textId="3D0F520F" w:rsidR="00750FD1" w:rsidRDefault="00750FD1" w:rsidP="009353D8">
      <w:pPr>
        <w:rPr>
          <w:rStyle w:val="Hyperlink"/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2019</w:t>
      </w:r>
      <w:r w:rsidR="00AE1981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 xml:space="preserve"> ‘Literacy policy, synthetic phonics and the Phonics Screening Check </w:t>
      </w:r>
      <w:r w:rsidRPr="00E36B36">
        <w:rPr>
          <w:rFonts w:ascii="Times New Roman" w:hAnsi="Times New Roman" w:cs="Times New Roman"/>
          <w:bCs/>
          <w:i/>
          <w:iCs/>
        </w:rPr>
        <w:t>Education Journal</w:t>
      </w:r>
      <w:r>
        <w:rPr>
          <w:rFonts w:ascii="Times New Roman" w:hAnsi="Times New Roman" w:cs="Times New Roman"/>
          <w:bCs/>
        </w:rPr>
        <w:t xml:space="preserve"> Special Issue 379. </w:t>
      </w:r>
      <w:r w:rsidR="0014318F">
        <w:rPr>
          <w:rFonts w:ascii="Times New Roman" w:hAnsi="Times New Roman" w:cs="Times New Roman"/>
          <w:bCs/>
        </w:rPr>
        <w:t>Up to date introduction and r</w:t>
      </w:r>
      <w:r>
        <w:rPr>
          <w:rFonts w:ascii="Times New Roman" w:hAnsi="Times New Roman" w:cs="Times New Roman"/>
          <w:bCs/>
        </w:rPr>
        <w:t>eprint of articles</w:t>
      </w:r>
      <w:r w:rsidR="00203246">
        <w:rPr>
          <w:rFonts w:ascii="Times New Roman" w:hAnsi="Times New Roman" w:cs="Times New Roman"/>
          <w:bCs/>
        </w:rPr>
        <w:t>.</w:t>
      </w:r>
      <w:r w:rsidR="00203246">
        <w:rPr>
          <w:rStyle w:val="Hyperlink"/>
          <w:rFonts w:ascii="Times New Roman" w:hAnsi="Times New Roman" w:cs="Times New Roman"/>
          <w:bCs/>
        </w:rPr>
        <w:t xml:space="preserve"> </w:t>
      </w:r>
    </w:p>
    <w:p w14:paraId="77FFC72E" w14:textId="0DFA4748" w:rsidR="00AE1981" w:rsidRDefault="00AE1981" w:rsidP="00AE1981">
      <w:r w:rsidRPr="00AE1981">
        <w:t xml:space="preserve">___ </w:t>
      </w:r>
      <w:r>
        <w:t xml:space="preserve">b </w:t>
      </w:r>
      <w:r w:rsidR="00C053A0">
        <w:t>‘</w:t>
      </w:r>
      <w:r>
        <w:t>The Phonics Screening Check 2012-2019: a critique</w:t>
      </w:r>
      <w:r w:rsidR="00E36B36">
        <w:t xml:space="preserve">’. </w:t>
      </w:r>
      <w:r w:rsidR="00E36B36" w:rsidRPr="00E36B36">
        <w:rPr>
          <w:i/>
          <w:iCs/>
        </w:rPr>
        <w:t>Education Journal</w:t>
      </w:r>
      <w:r w:rsidR="00E36B36">
        <w:t>. Issue 387: 23-26.</w:t>
      </w:r>
    </w:p>
    <w:p w14:paraId="69D99233" w14:textId="78AA3D4C" w:rsidR="003C3A8A" w:rsidRDefault="008C4C55" w:rsidP="00AE1981">
      <w:r>
        <w:t xml:space="preserve">2020a ‘the future of Early reading courses in initial teacher education institutions in England: who controls the content?’ </w:t>
      </w:r>
      <w:r w:rsidRPr="008C4C55">
        <w:rPr>
          <w:i/>
          <w:iCs/>
        </w:rPr>
        <w:t>Education Journal</w:t>
      </w:r>
      <w:r>
        <w:t xml:space="preserve"> 407: 16-20 Also reprinted in </w:t>
      </w:r>
      <w:r w:rsidRPr="008C4C55">
        <w:rPr>
          <w:i/>
          <w:iCs/>
        </w:rPr>
        <w:t>Literacy Today</w:t>
      </w:r>
      <w:r>
        <w:t xml:space="preserve"> 92: 9-13 and in </w:t>
      </w:r>
      <w:r w:rsidRPr="008C4C55">
        <w:rPr>
          <w:i/>
          <w:iCs/>
        </w:rPr>
        <w:t>Education Journal Review</w:t>
      </w:r>
      <w:r>
        <w:t xml:space="preserve"> Vol 26(2).</w:t>
      </w:r>
    </w:p>
    <w:p w14:paraId="35FE83D2" w14:textId="41A61C6C" w:rsidR="00EE7D3A" w:rsidRDefault="00EE7D3A" w:rsidP="00AE1981">
      <w:r>
        <w:t xml:space="preserve">___ b ‘Independent research into the impact of the systematic phonics government policy on literacy courses in institutions in England delivering initial teacher education’. </w:t>
      </w:r>
      <w:r w:rsidRPr="00EE7D3A">
        <w:rPr>
          <w:i/>
          <w:iCs/>
        </w:rPr>
        <w:t>Education Journal</w:t>
      </w:r>
      <w:r>
        <w:t xml:space="preserve"> 411: 18-23.</w:t>
      </w:r>
    </w:p>
    <w:p w14:paraId="1C9D396C" w14:textId="41F4A0BB" w:rsidR="00EE7D3A" w:rsidRDefault="00EE7D3A" w:rsidP="00AE1981">
      <w:r>
        <w:t xml:space="preserve">___ c ’The future content of courses on teaching early reading in initial teacher education in England’. </w:t>
      </w:r>
      <w:r w:rsidRPr="00EE7D3A">
        <w:rPr>
          <w:i/>
          <w:iCs/>
        </w:rPr>
        <w:t>Education Journa</w:t>
      </w:r>
      <w:r>
        <w:t xml:space="preserve">l. Issue 421: 22-27. Also in </w:t>
      </w:r>
      <w:r w:rsidRPr="00276A89">
        <w:rPr>
          <w:i/>
          <w:iCs/>
        </w:rPr>
        <w:t xml:space="preserve">Literacy </w:t>
      </w:r>
      <w:r w:rsidR="00276A89" w:rsidRPr="00276A89">
        <w:rPr>
          <w:i/>
          <w:iCs/>
        </w:rPr>
        <w:t>Today</w:t>
      </w:r>
      <w:r w:rsidR="00276A89">
        <w:rPr>
          <w:i/>
          <w:iCs/>
        </w:rPr>
        <w:t xml:space="preserve"> </w:t>
      </w:r>
      <w:r>
        <w:t>93: 10-15.</w:t>
      </w:r>
    </w:p>
    <w:p w14:paraId="60C70A56" w14:textId="6E86B91E" w:rsidR="00276A89" w:rsidRDefault="00276A89" w:rsidP="00AE1981">
      <w:r>
        <w:t xml:space="preserve">___ d ‘Class of COVID-19 – what next for education? </w:t>
      </w:r>
      <w:r w:rsidRPr="00276A89">
        <w:rPr>
          <w:i/>
          <w:iCs/>
        </w:rPr>
        <w:t>Education Journal</w:t>
      </w:r>
      <w:r>
        <w:t>. Issue 421: 42.</w:t>
      </w:r>
    </w:p>
    <w:p w14:paraId="4178965B" w14:textId="77777777" w:rsidR="00861476" w:rsidRDefault="00861476" w:rsidP="00AE1981"/>
    <w:p w14:paraId="31A6377D" w14:textId="100BD3DA" w:rsidR="00CF5EF7" w:rsidRDefault="00CF5EF7" w:rsidP="009353D8">
      <w:pPr>
        <w:rPr>
          <w:rFonts w:ascii="Times New Roman" w:hAnsi="Times New Roman" w:cs="Times New Roman"/>
          <w:b/>
        </w:rPr>
      </w:pPr>
      <w:r w:rsidRPr="00CF5EF7">
        <w:rPr>
          <w:rFonts w:ascii="Times New Roman" w:hAnsi="Times New Roman" w:cs="Times New Roman"/>
          <w:b/>
        </w:rPr>
        <w:t>Education Journal Review</w:t>
      </w:r>
    </w:p>
    <w:p w14:paraId="50AB94D2" w14:textId="0FCBF161" w:rsidR="0061187A" w:rsidRDefault="0061187A" w:rsidP="009353D8">
      <w:pPr>
        <w:rPr>
          <w:rFonts w:ascii="Times New Roman" w:hAnsi="Times New Roman" w:cs="Times New Roman"/>
        </w:rPr>
      </w:pPr>
      <w:r w:rsidRPr="0061187A"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 xml:space="preserve"> ‘What determines literacy policies: evidence or ideology? The power of politicians over policy and practice’. </w:t>
      </w:r>
      <w:r w:rsidRPr="0061187A">
        <w:rPr>
          <w:rFonts w:ascii="Times New Roman" w:hAnsi="Times New Roman" w:cs="Times New Roman"/>
          <w:i/>
        </w:rPr>
        <w:t>Education Journal Review.</w:t>
      </w:r>
      <w:r>
        <w:rPr>
          <w:rFonts w:ascii="Times New Roman" w:hAnsi="Times New Roman" w:cs="Times New Roman"/>
        </w:rPr>
        <w:t xml:space="preserve"> Vol 25 (2) 2-30.</w:t>
      </w:r>
      <w:r w:rsidR="0014318F">
        <w:rPr>
          <w:rFonts w:ascii="Times New Roman" w:hAnsi="Times New Roman" w:cs="Times New Roman"/>
        </w:rPr>
        <w:t xml:space="preserve"> </w:t>
      </w:r>
    </w:p>
    <w:p w14:paraId="61791C88" w14:textId="45A3676C" w:rsidR="0061187A" w:rsidRDefault="0061187A" w:rsidP="009353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‘The progress in international reading literacy study PIRLS  2016: a cautionary tale’.</w:t>
      </w:r>
      <w:r w:rsidRPr="0061187A">
        <w:rPr>
          <w:rFonts w:ascii="Times New Roman" w:hAnsi="Times New Roman" w:cs="Times New Roman"/>
          <w:i/>
        </w:rPr>
        <w:t xml:space="preserve"> Education Journal Review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Vol.25 (2) 76-83.</w:t>
      </w:r>
      <w:r w:rsidR="0014318F">
        <w:rPr>
          <w:rFonts w:ascii="Times New Roman" w:hAnsi="Times New Roman" w:cs="Times New Roman"/>
        </w:rPr>
        <w:t xml:space="preserve"> </w:t>
      </w:r>
    </w:p>
    <w:p w14:paraId="28C3622B" w14:textId="66369B6F" w:rsidR="00203246" w:rsidRDefault="00C84E84" w:rsidP="009353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article in the </w:t>
      </w:r>
      <w:r w:rsidRPr="004F2E94">
        <w:rPr>
          <w:rFonts w:ascii="Times New Roman" w:hAnsi="Times New Roman" w:cs="Times New Roman"/>
          <w:i/>
          <w:iCs/>
        </w:rPr>
        <w:t>Education Journal</w:t>
      </w:r>
      <w:r>
        <w:rPr>
          <w:rFonts w:ascii="Times New Roman" w:hAnsi="Times New Roman" w:cs="Times New Roman"/>
        </w:rPr>
        <w:t xml:space="preserve"> 2019b</w:t>
      </w:r>
      <w:r w:rsidR="004F2E94">
        <w:rPr>
          <w:rFonts w:ascii="Times New Roman" w:hAnsi="Times New Roman" w:cs="Times New Roman"/>
        </w:rPr>
        <w:t xml:space="preserve"> has been reprinted in 2020 Vol 26 </w:t>
      </w:r>
      <w:r w:rsidR="0090542E">
        <w:rPr>
          <w:rFonts w:ascii="Times New Roman" w:hAnsi="Times New Roman" w:cs="Times New Roman"/>
        </w:rPr>
        <w:t>(</w:t>
      </w:r>
      <w:r w:rsidR="004F2E94">
        <w:rPr>
          <w:rFonts w:ascii="Times New Roman" w:hAnsi="Times New Roman" w:cs="Times New Roman"/>
        </w:rPr>
        <w:t>1</w:t>
      </w:r>
      <w:r w:rsidR="0090542E">
        <w:rPr>
          <w:rFonts w:ascii="Times New Roman" w:hAnsi="Times New Roman" w:cs="Times New Roman"/>
        </w:rPr>
        <w:t>)</w:t>
      </w:r>
      <w:r w:rsidR="004F2E94">
        <w:rPr>
          <w:rFonts w:ascii="Times New Roman" w:hAnsi="Times New Roman" w:cs="Times New Roman"/>
        </w:rPr>
        <w:t xml:space="preserve"> and 2020a in Vol 26</w:t>
      </w:r>
      <w:r w:rsidR="0090542E">
        <w:rPr>
          <w:rFonts w:ascii="Times New Roman" w:hAnsi="Times New Roman" w:cs="Times New Roman"/>
        </w:rPr>
        <w:t>(</w:t>
      </w:r>
      <w:r w:rsidR="004F2E94">
        <w:rPr>
          <w:rFonts w:ascii="Times New Roman" w:hAnsi="Times New Roman" w:cs="Times New Roman"/>
        </w:rPr>
        <w:t>2</w:t>
      </w:r>
      <w:r w:rsidR="0090542E">
        <w:rPr>
          <w:rFonts w:ascii="Times New Roman" w:hAnsi="Times New Roman" w:cs="Times New Roman"/>
        </w:rPr>
        <w:t>)</w:t>
      </w:r>
      <w:r w:rsidR="004F2E94">
        <w:rPr>
          <w:rFonts w:ascii="Times New Roman" w:hAnsi="Times New Roman" w:cs="Times New Roman"/>
        </w:rPr>
        <w:t>.</w:t>
      </w:r>
    </w:p>
    <w:p w14:paraId="56C9A80D" w14:textId="58C13939" w:rsidR="004F2E94" w:rsidRDefault="004F2E94" w:rsidP="009353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  <w:r w:rsidR="00276A8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‘The teaching of early reading in primary schools in England.</w:t>
      </w:r>
      <w:r w:rsidR="009054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Does ideology </w:t>
      </w:r>
      <w:r w:rsidR="0090542E">
        <w:rPr>
          <w:rFonts w:ascii="Times New Roman" w:hAnsi="Times New Roman" w:cs="Times New Roman"/>
        </w:rPr>
        <w:t xml:space="preserve">trump evidence in the formation of government policy for primary schools and for institutions involved in initial teacher education?’ </w:t>
      </w:r>
      <w:r w:rsidR="0090542E" w:rsidRPr="0090542E">
        <w:rPr>
          <w:rFonts w:ascii="Times New Roman" w:hAnsi="Times New Roman" w:cs="Times New Roman"/>
          <w:i/>
          <w:iCs/>
        </w:rPr>
        <w:t>Education Journal Review.</w:t>
      </w:r>
      <w:r w:rsidR="0090542E">
        <w:rPr>
          <w:rFonts w:ascii="Times New Roman" w:hAnsi="Times New Roman" w:cs="Times New Roman"/>
        </w:rPr>
        <w:t xml:space="preserve"> Vol 26 (3): 2-17. </w:t>
      </w:r>
      <w:proofErr w:type="gramStart"/>
      <w:r w:rsidR="0090542E">
        <w:rPr>
          <w:rFonts w:ascii="Times New Roman" w:hAnsi="Times New Roman" w:cs="Times New Roman"/>
        </w:rPr>
        <w:t>Also</w:t>
      </w:r>
      <w:proofErr w:type="gramEnd"/>
      <w:r w:rsidR="00B26749">
        <w:rPr>
          <w:rFonts w:ascii="Times New Roman" w:hAnsi="Times New Roman" w:cs="Times New Roman"/>
        </w:rPr>
        <w:t xml:space="preserve"> in the same issue.</w:t>
      </w:r>
    </w:p>
    <w:p w14:paraId="0DE55E0E" w14:textId="1457DF98" w:rsidR="0090542E" w:rsidRDefault="0090542E" w:rsidP="009353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276A8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 ‘Th</w:t>
      </w:r>
      <w:r w:rsidR="00B2674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administration of </w:t>
      </w:r>
      <w:r w:rsidR="00B26749">
        <w:rPr>
          <w:rFonts w:ascii="Times New Roman" w:hAnsi="Times New Roman" w:cs="Times New Roman"/>
        </w:rPr>
        <w:t>the Phonics Screening Check in autumn term 2020 to Year 2 children in primary schools in England’. 18-22.</w:t>
      </w:r>
    </w:p>
    <w:p w14:paraId="0A299693" w14:textId="1E61501E" w:rsidR="00A94ED8" w:rsidRPr="0061187A" w:rsidRDefault="00A94ED8" w:rsidP="009353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2021 ‘Synthetic Phonics and the Phonics Screening Check 2012-2022: tracking and tracing the constants and changes in government policy’. </w:t>
      </w:r>
      <w:r w:rsidRPr="00A94ED8">
        <w:rPr>
          <w:rFonts w:ascii="Times New Roman" w:hAnsi="Times New Roman" w:cs="Times New Roman"/>
          <w:i/>
          <w:iCs/>
        </w:rPr>
        <w:t>Education Journal Review.</w:t>
      </w:r>
      <w:r>
        <w:rPr>
          <w:rFonts w:ascii="Times New Roman" w:hAnsi="Times New Roman" w:cs="Times New Roman"/>
        </w:rPr>
        <w:t xml:space="preserve"> Vol 27 (2) 2-13.</w:t>
      </w:r>
    </w:p>
    <w:p w14:paraId="7E4886A3" w14:textId="77777777" w:rsidR="008B1574" w:rsidRPr="00B32F0E" w:rsidRDefault="0061187A" w:rsidP="009353D8">
      <w:pPr>
        <w:rPr>
          <w:rFonts w:ascii="Times New Roman" w:hAnsi="Times New Roman" w:cs="Times New Roman"/>
          <w:b/>
        </w:rPr>
      </w:pPr>
      <w:r w:rsidRPr="0061187A">
        <w:rPr>
          <w:rFonts w:ascii="Times New Roman" w:hAnsi="Times New Roman" w:cs="Times New Roman"/>
        </w:rPr>
        <w:t>Im</w:t>
      </w:r>
      <w:r w:rsidR="008B1574" w:rsidRPr="00B32F0E">
        <w:rPr>
          <w:rFonts w:ascii="Times New Roman" w:hAnsi="Times New Roman" w:cs="Times New Roman"/>
          <w:b/>
        </w:rPr>
        <w:t>proving Schools</w:t>
      </w:r>
    </w:p>
    <w:p w14:paraId="3F62175F" w14:textId="77777777" w:rsidR="00390781" w:rsidRPr="00B32F0E" w:rsidRDefault="008B3C44" w:rsidP="00DC7E41">
      <w:pPr>
        <w:rPr>
          <w:rFonts w:ascii="Times New Roman" w:hAnsi="Times New Roman" w:cs="Times New Roman"/>
        </w:rPr>
      </w:pPr>
      <w:r w:rsidRPr="00B32F0E">
        <w:rPr>
          <w:rFonts w:ascii="Times New Roman" w:hAnsi="Times New Roman" w:cs="Times New Roman"/>
        </w:rPr>
        <w:t xml:space="preserve">2016 </w:t>
      </w:r>
      <w:r w:rsidR="009353D8" w:rsidRPr="00B32F0E">
        <w:rPr>
          <w:rFonts w:ascii="Times New Roman" w:hAnsi="Times New Roman" w:cs="Times New Roman"/>
        </w:rPr>
        <w:t xml:space="preserve">`Learning to be Literate: insights from research for policy and practice`. </w:t>
      </w:r>
      <w:r w:rsidR="009353D8" w:rsidRPr="00B32F0E">
        <w:rPr>
          <w:rFonts w:ascii="Times New Roman" w:hAnsi="Times New Roman" w:cs="Times New Roman"/>
          <w:i/>
        </w:rPr>
        <w:t>Improving Schools</w:t>
      </w:r>
      <w:r w:rsidR="009353D8" w:rsidRPr="00B32F0E">
        <w:rPr>
          <w:rFonts w:ascii="Times New Roman" w:hAnsi="Times New Roman" w:cs="Times New Roman"/>
        </w:rPr>
        <w:t xml:space="preserve"> Vol 19(2): 129-140.</w:t>
      </w:r>
    </w:p>
    <w:p w14:paraId="3127709A" w14:textId="77777777" w:rsidR="00DC7E41" w:rsidRPr="00B32F0E" w:rsidRDefault="00DC7E41" w:rsidP="00DC7E41">
      <w:pPr>
        <w:rPr>
          <w:rFonts w:ascii="Times New Roman" w:hAnsi="Times New Roman" w:cs="Times New Roman"/>
          <w:b/>
        </w:rPr>
      </w:pPr>
      <w:r w:rsidRPr="00B32F0E">
        <w:rPr>
          <w:rFonts w:ascii="Times New Roman" w:hAnsi="Times New Roman" w:cs="Times New Roman"/>
          <w:b/>
        </w:rPr>
        <w:t>Reclaiming Schools</w:t>
      </w:r>
    </w:p>
    <w:p w14:paraId="51179CA9" w14:textId="77777777" w:rsidR="00DC7E41" w:rsidRPr="00B32F0E" w:rsidRDefault="008B3C44" w:rsidP="00F2187A">
      <w:pPr>
        <w:ind w:left="720" w:hanging="720"/>
        <w:rPr>
          <w:rFonts w:ascii="Times New Roman" w:hAnsi="Times New Roman" w:cs="Times New Roman"/>
        </w:rPr>
      </w:pPr>
      <w:r w:rsidRPr="00B32F0E">
        <w:rPr>
          <w:rFonts w:ascii="Times New Roman" w:hAnsi="Times New Roman" w:cs="Times New Roman"/>
        </w:rPr>
        <w:t xml:space="preserve">2016 </w:t>
      </w:r>
      <w:r w:rsidR="00DC7E41" w:rsidRPr="00B32F0E">
        <w:rPr>
          <w:rFonts w:ascii="Times New Roman" w:hAnsi="Times New Roman" w:cs="Times New Roman"/>
        </w:rPr>
        <w:t xml:space="preserve">`Flawed Arguments for Phonics` </w:t>
      </w:r>
      <w:r w:rsidR="00F2187A" w:rsidRPr="00B32F0E">
        <w:rPr>
          <w:rFonts w:ascii="Times New Roman" w:hAnsi="Times New Roman" w:cs="Times New Roman"/>
        </w:rPr>
        <w:t xml:space="preserve">in </w:t>
      </w:r>
      <w:r w:rsidR="00F2187A" w:rsidRPr="00B32F0E">
        <w:rPr>
          <w:rFonts w:ascii="Times New Roman" w:hAnsi="Times New Roman" w:cs="Times New Roman"/>
          <w:i/>
        </w:rPr>
        <w:t>The Measurement of Learning: how tests are damaging children and primary education</w:t>
      </w:r>
      <w:r w:rsidR="00F2187A" w:rsidRPr="00B32F0E">
        <w:rPr>
          <w:rFonts w:ascii="Times New Roman" w:hAnsi="Times New Roman" w:cs="Times New Roman"/>
        </w:rPr>
        <w:t xml:space="preserve"> </w:t>
      </w:r>
      <w:r w:rsidR="00DC7E41" w:rsidRPr="00B32F0E">
        <w:rPr>
          <w:rFonts w:ascii="Times New Roman" w:hAnsi="Times New Roman" w:cs="Times New Roman"/>
          <w:i/>
        </w:rPr>
        <w:t>Reclaiming Schools</w:t>
      </w:r>
      <w:r w:rsidR="00DC7E41" w:rsidRPr="00B32F0E">
        <w:rPr>
          <w:rFonts w:ascii="Times New Roman" w:hAnsi="Times New Roman" w:cs="Times New Roman"/>
        </w:rPr>
        <w:t xml:space="preserve"> </w:t>
      </w:r>
      <w:r w:rsidR="00F2187A" w:rsidRPr="00B32F0E">
        <w:rPr>
          <w:rFonts w:ascii="Times New Roman" w:hAnsi="Times New Roman" w:cs="Times New Roman"/>
        </w:rPr>
        <w:t>London: NUT Nov. 2016</w:t>
      </w:r>
      <w:r w:rsidR="00DC7E41" w:rsidRPr="00B32F0E">
        <w:rPr>
          <w:rFonts w:ascii="Times New Roman" w:hAnsi="Times New Roman" w:cs="Times New Roman"/>
        </w:rPr>
        <w:t>.</w:t>
      </w:r>
      <w:r w:rsidR="003C2E72" w:rsidRPr="00B32F0E">
        <w:rPr>
          <w:rFonts w:ascii="Times New Roman" w:hAnsi="Times New Roman" w:cs="Times New Roman"/>
        </w:rPr>
        <w:t xml:space="preserve">download from </w:t>
      </w:r>
      <w:hyperlink r:id="rId13" w:history="1">
        <w:r w:rsidR="00EE1964" w:rsidRPr="00B32F0E">
          <w:rPr>
            <w:rStyle w:val="Hyperlink"/>
            <w:rFonts w:ascii="Times New Roman" w:hAnsi="Times New Roman" w:cs="Times New Roman"/>
          </w:rPr>
          <w:t>www.reclaimingschools.org</w:t>
        </w:r>
      </w:hyperlink>
      <w:r w:rsidR="003C2E72" w:rsidRPr="00B32F0E">
        <w:rPr>
          <w:rFonts w:ascii="Times New Roman" w:hAnsi="Times New Roman" w:cs="Times New Roman"/>
        </w:rPr>
        <w:t>.</w:t>
      </w:r>
    </w:p>
    <w:p w14:paraId="56C4F79A" w14:textId="77777777" w:rsidR="00006703" w:rsidRDefault="0069433C" w:rsidP="00DB76FA">
      <w:pPr>
        <w:ind w:left="720" w:hanging="720"/>
        <w:rPr>
          <w:rFonts w:ascii="Times New Roman" w:hAnsi="Times New Roman" w:cs="Times New Roman"/>
          <w:b/>
        </w:rPr>
      </w:pPr>
      <w:r w:rsidRPr="00B32F0E">
        <w:rPr>
          <w:rFonts w:ascii="Times New Roman" w:hAnsi="Times New Roman" w:cs="Times New Roman"/>
          <w:b/>
        </w:rPr>
        <w:t>Forum</w:t>
      </w:r>
      <w:r w:rsidR="00DB76FA">
        <w:rPr>
          <w:rFonts w:ascii="Times New Roman" w:hAnsi="Times New Roman" w:cs="Times New Roman"/>
          <w:b/>
        </w:rPr>
        <w:t xml:space="preserve"> </w:t>
      </w:r>
    </w:p>
    <w:p w14:paraId="11E1DBA2" w14:textId="00EDCEF8" w:rsidR="00DB76FA" w:rsidRDefault="001C7E52" w:rsidP="00DB76FA">
      <w:pPr>
        <w:ind w:left="720" w:hanging="720"/>
        <w:rPr>
          <w:rFonts w:ascii="Times New Roman" w:hAnsi="Times New Roman" w:cs="Times New Roman"/>
        </w:rPr>
      </w:pPr>
      <w:r w:rsidRPr="00B32F0E">
        <w:rPr>
          <w:rFonts w:ascii="Times New Roman" w:hAnsi="Times New Roman" w:cs="Times New Roman"/>
        </w:rPr>
        <w:t xml:space="preserve">2017 </w:t>
      </w:r>
      <w:r w:rsidR="00B92164">
        <w:rPr>
          <w:rFonts w:ascii="Times New Roman" w:hAnsi="Times New Roman" w:cs="Times New Roman"/>
        </w:rPr>
        <w:t>‘</w:t>
      </w:r>
      <w:r w:rsidRPr="00B32F0E">
        <w:rPr>
          <w:rFonts w:ascii="Times New Roman" w:hAnsi="Times New Roman" w:cs="Times New Roman"/>
        </w:rPr>
        <w:t>Literacy Learning in the Twenty-first Century: how much have we learnt?</w:t>
      </w:r>
      <w:r w:rsidR="00B92164">
        <w:rPr>
          <w:rFonts w:ascii="Times New Roman" w:hAnsi="Times New Roman" w:cs="Times New Roman"/>
        </w:rPr>
        <w:t>’</w:t>
      </w:r>
      <w:r w:rsidRPr="00B32F0E">
        <w:rPr>
          <w:rFonts w:ascii="Times New Roman" w:hAnsi="Times New Roman" w:cs="Times New Roman"/>
        </w:rPr>
        <w:t xml:space="preserve"> </w:t>
      </w:r>
      <w:r w:rsidRPr="00B32F0E">
        <w:rPr>
          <w:rFonts w:ascii="Times New Roman" w:hAnsi="Times New Roman" w:cs="Times New Roman"/>
          <w:i/>
        </w:rPr>
        <w:t>Forum.</w:t>
      </w:r>
      <w:r w:rsidRPr="00B32F0E">
        <w:rPr>
          <w:rFonts w:ascii="Times New Roman" w:hAnsi="Times New Roman" w:cs="Times New Roman"/>
        </w:rPr>
        <w:t xml:space="preserve"> </w:t>
      </w:r>
      <w:r w:rsidR="00E36B36">
        <w:rPr>
          <w:rFonts w:ascii="Times New Roman" w:hAnsi="Times New Roman" w:cs="Times New Roman"/>
        </w:rPr>
        <w:t>Vol.</w:t>
      </w:r>
      <w:r w:rsidR="0069433C" w:rsidRPr="00B32F0E">
        <w:rPr>
          <w:rFonts w:ascii="Times New Roman" w:hAnsi="Times New Roman" w:cs="Times New Roman"/>
        </w:rPr>
        <w:t xml:space="preserve"> 59</w:t>
      </w:r>
      <w:r w:rsidR="007340C6" w:rsidRPr="00B32F0E">
        <w:rPr>
          <w:rFonts w:ascii="Times New Roman" w:hAnsi="Times New Roman" w:cs="Times New Roman"/>
        </w:rPr>
        <w:t xml:space="preserve"> </w:t>
      </w:r>
      <w:r w:rsidR="0069433C" w:rsidRPr="00B32F0E">
        <w:rPr>
          <w:rFonts w:ascii="Times New Roman" w:hAnsi="Times New Roman" w:cs="Times New Roman"/>
        </w:rPr>
        <w:t>(3)</w:t>
      </w:r>
      <w:r w:rsidR="00BC6EFF" w:rsidRPr="00B32F0E">
        <w:rPr>
          <w:rFonts w:ascii="Times New Roman" w:hAnsi="Times New Roman" w:cs="Times New Roman"/>
        </w:rPr>
        <w:t>:</w:t>
      </w:r>
      <w:r w:rsidR="000D4B54" w:rsidRPr="00B32F0E">
        <w:rPr>
          <w:rFonts w:ascii="Times New Roman" w:hAnsi="Times New Roman" w:cs="Times New Roman"/>
        </w:rPr>
        <w:t xml:space="preserve"> </w:t>
      </w:r>
      <w:r w:rsidR="00EE1964" w:rsidRPr="00B32F0E">
        <w:rPr>
          <w:rFonts w:ascii="Times New Roman" w:hAnsi="Times New Roman" w:cs="Times New Roman"/>
        </w:rPr>
        <w:t xml:space="preserve">483-493. </w:t>
      </w:r>
    </w:p>
    <w:p w14:paraId="1B4358B2" w14:textId="1A07CC92" w:rsidR="00E36B36" w:rsidRDefault="00E36B36" w:rsidP="00DB76FA">
      <w:pPr>
        <w:ind w:left="720" w:hanging="720"/>
        <w:rPr>
          <w:rFonts w:ascii="Times New Roman" w:hAnsi="Times New Roman" w:cs="Times New Roman"/>
          <w:bCs/>
        </w:rPr>
      </w:pPr>
      <w:r w:rsidRPr="00E36B36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‘Early Education in England: the power of politicians over policy and practice’. </w:t>
      </w:r>
      <w:r w:rsidRPr="00E36B36">
        <w:rPr>
          <w:rFonts w:ascii="Times New Roman" w:hAnsi="Times New Roman" w:cs="Times New Roman"/>
          <w:bCs/>
          <w:i/>
          <w:iCs/>
        </w:rPr>
        <w:t xml:space="preserve">Forum </w:t>
      </w:r>
      <w:r>
        <w:rPr>
          <w:rFonts w:ascii="Times New Roman" w:hAnsi="Times New Roman" w:cs="Times New Roman"/>
          <w:bCs/>
        </w:rPr>
        <w:t xml:space="preserve">Vol. 61(1): </w:t>
      </w:r>
      <w:r w:rsidR="00006703">
        <w:rPr>
          <w:rFonts w:ascii="Times New Roman" w:hAnsi="Times New Roman" w:cs="Times New Roman"/>
          <w:bCs/>
        </w:rPr>
        <w:t>187-199.</w:t>
      </w:r>
    </w:p>
    <w:p w14:paraId="383FC9EB" w14:textId="5D5BBDFD" w:rsidR="00006703" w:rsidRDefault="00006703" w:rsidP="00DB76FA">
      <w:pPr>
        <w:ind w:left="720" w:hanging="720"/>
        <w:rPr>
          <w:rFonts w:ascii="Times New Roman" w:hAnsi="Times New Roman" w:cs="Times New Roman"/>
          <w:b/>
        </w:rPr>
      </w:pPr>
      <w:r w:rsidRPr="00006703">
        <w:rPr>
          <w:rFonts w:ascii="Times New Roman" w:hAnsi="Times New Roman" w:cs="Times New Roman"/>
          <w:b/>
        </w:rPr>
        <w:t>Literacy Today</w:t>
      </w:r>
    </w:p>
    <w:p w14:paraId="23947418" w14:textId="434BA3D4" w:rsidR="00006703" w:rsidRDefault="00B36B5E" w:rsidP="00DB76FA">
      <w:pPr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2019 </w:t>
      </w:r>
      <w:r w:rsidR="00006703">
        <w:rPr>
          <w:rFonts w:ascii="Times New Roman" w:hAnsi="Times New Roman" w:cs="Times New Roman"/>
          <w:bCs/>
        </w:rPr>
        <w:t>‘The Phonics Screening Check 2012-2019: a critique. December 2019 Issue 9: 12-15.</w:t>
      </w:r>
    </w:p>
    <w:p w14:paraId="47D8D973" w14:textId="5E807245" w:rsidR="00A94ED8" w:rsidRDefault="007D24B6" w:rsidP="00DB76FA">
      <w:pPr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2020 ‘The future of early reading courses in initial teacher education institutions in England: Who controls the content? </w:t>
      </w:r>
      <w:r w:rsidRPr="007D24B6">
        <w:rPr>
          <w:rFonts w:ascii="Times New Roman" w:hAnsi="Times New Roman" w:cs="Times New Roman"/>
          <w:bCs/>
          <w:i/>
          <w:iCs/>
        </w:rPr>
        <w:t>Literacy Today</w:t>
      </w:r>
      <w:r>
        <w:rPr>
          <w:rFonts w:ascii="Times New Roman" w:hAnsi="Times New Roman" w:cs="Times New Roman"/>
          <w:bCs/>
        </w:rPr>
        <w:t xml:space="preserve"> Issue 92: 9-13.</w:t>
      </w:r>
    </w:p>
    <w:p w14:paraId="00AC991D" w14:textId="274CEC20" w:rsidR="007D24B6" w:rsidRPr="00006703" w:rsidRDefault="007D24B6" w:rsidP="00DB76FA">
      <w:pPr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2021 ‘Frank Smith: A tribute’. </w:t>
      </w:r>
      <w:r w:rsidRPr="007D24B6">
        <w:rPr>
          <w:rFonts w:ascii="Times New Roman" w:hAnsi="Times New Roman" w:cs="Times New Roman"/>
          <w:bCs/>
          <w:i/>
          <w:iCs/>
        </w:rPr>
        <w:t>Literacy Today.</w:t>
      </w:r>
      <w:r>
        <w:rPr>
          <w:rFonts w:ascii="Times New Roman" w:hAnsi="Times New Roman" w:cs="Times New Roman"/>
          <w:bCs/>
        </w:rPr>
        <w:t xml:space="preserve"> Issue 95: 9.</w:t>
      </w:r>
    </w:p>
    <w:p w14:paraId="20B3A055" w14:textId="26E285D9" w:rsidR="00C56C92" w:rsidRDefault="0008187C" w:rsidP="004C5C79">
      <w:pPr>
        <w:ind w:left="720" w:hanging="720"/>
        <w:rPr>
          <w:rStyle w:val="Hyperlink"/>
          <w:rFonts w:ascii="Times New Roman" w:hAnsi="Times New Roman" w:cs="Times New Roman"/>
        </w:rPr>
      </w:pPr>
      <w:r w:rsidRPr="00B32F0E">
        <w:rPr>
          <w:rFonts w:ascii="Times New Roman" w:hAnsi="Times New Roman" w:cs="Times New Roman"/>
          <w:b/>
        </w:rPr>
        <w:t>Chapter in Book</w:t>
      </w:r>
      <w:r w:rsidR="00DB76FA">
        <w:rPr>
          <w:rFonts w:ascii="Times New Roman" w:hAnsi="Times New Roman" w:cs="Times New Roman"/>
          <w:b/>
        </w:rPr>
        <w:t xml:space="preserve"> </w:t>
      </w:r>
      <w:r w:rsidR="00C56C92" w:rsidRPr="00B32F0E">
        <w:rPr>
          <w:rFonts w:ascii="Times New Roman" w:hAnsi="Times New Roman" w:cs="Times New Roman"/>
        </w:rPr>
        <w:t xml:space="preserve">2017 `Synthetic phonics and the phonics check` 88-90 in </w:t>
      </w:r>
      <w:r w:rsidR="00C56C92" w:rsidRPr="00B32F0E">
        <w:rPr>
          <w:rFonts w:ascii="Times New Roman" w:hAnsi="Times New Roman" w:cs="Times New Roman"/>
          <w:i/>
        </w:rPr>
        <w:t>Beyond the exam factory: alternatives to high-stakes testing.</w:t>
      </w:r>
      <w:r w:rsidR="00C56C92" w:rsidRPr="00B32F0E">
        <w:rPr>
          <w:rFonts w:ascii="Times New Roman" w:hAnsi="Times New Roman" w:cs="Times New Roman"/>
        </w:rPr>
        <w:t xml:space="preserve"> Published by </w:t>
      </w:r>
      <w:r w:rsidR="00C56C92" w:rsidRPr="00B32F0E">
        <w:rPr>
          <w:rFonts w:ascii="Times New Roman" w:hAnsi="Times New Roman" w:cs="Times New Roman"/>
          <w:i/>
        </w:rPr>
        <w:t>More than a Score</w:t>
      </w:r>
      <w:r w:rsidR="00C56C92" w:rsidRPr="00B32F0E">
        <w:rPr>
          <w:rFonts w:ascii="Times New Roman" w:hAnsi="Times New Roman" w:cs="Times New Roman"/>
        </w:rPr>
        <w:t xml:space="preserve"> based on a seminar at Oxford in March 2017. See </w:t>
      </w:r>
      <w:hyperlink r:id="rId14" w:history="1">
        <w:r w:rsidR="00C56C92" w:rsidRPr="00B32F0E">
          <w:rPr>
            <w:rStyle w:val="Hyperlink"/>
            <w:rFonts w:ascii="Times New Roman" w:hAnsi="Times New Roman" w:cs="Times New Roman"/>
          </w:rPr>
          <w:t>www.morethanascore.co.uk</w:t>
        </w:r>
      </w:hyperlink>
    </w:p>
    <w:p w14:paraId="4867CF56" w14:textId="650F41B0" w:rsidR="006B7816" w:rsidRDefault="00091769" w:rsidP="004C5C79">
      <w:pPr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Baseline Assessment</w:t>
      </w:r>
    </w:p>
    <w:p w14:paraId="580F1488" w14:textId="16761661" w:rsidR="002E5C8C" w:rsidRPr="00091769" w:rsidRDefault="002E5C8C" w:rsidP="004C5C79">
      <w:pPr>
        <w:ind w:left="720" w:hanging="720"/>
        <w:rPr>
          <w:rFonts w:ascii="Times New Roman" w:hAnsi="Times New Roman" w:cs="Times New Roman"/>
          <w:bCs/>
        </w:rPr>
      </w:pPr>
      <w:r w:rsidRPr="00091769">
        <w:rPr>
          <w:rFonts w:ascii="Times New Roman" w:hAnsi="Times New Roman" w:cs="Times New Roman"/>
          <w:bCs/>
        </w:rPr>
        <w:t xml:space="preserve">My articles on Baseline Assessment are available in </w:t>
      </w:r>
      <w:r w:rsidRPr="00091769">
        <w:rPr>
          <w:rFonts w:ascii="Times New Roman" w:hAnsi="Times New Roman" w:cs="Times New Roman"/>
          <w:bCs/>
          <w:i/>
          <w:iCs/>
        </w:rPr>
        <w:t xml:space="preserve">Education Journal Special Issue 1 </w:t>
      </w:r>
      <w:r w:rsidRPr="00091769">
        <w:rPr>
          <w:rFonts w:ascii="Times New Roman" w:hAnsi="Times New Roman" w:cs="Times New Roman"/>
          <w:bCs/>
        </w:rPr>
        <w:t xml:space="preserve">and in a new chapter 10 in the Third Edition of </w:t>
      </w:r>
      <w:r w:rsidRPr="00091769">
        <w:rPr>
          <w:rFonts w:ascii="Times New Roman" w:hAnsi="Times New Roman" w:cs="Times New Roman"/>
          <w:bCs/>
          <w:i/>
          <w:iCs/>
        </w:rPr>
        <w:t xml:space="preserve">Understanding Research in Early Education </w:t>
      </w:r>
      <w:r w:rsidRPr="00091769">
        <w:rPr>
          <w:rFonts w:ascii="Times New Roman" w:hAnsi="Times New Roman" w:cs="Times New Roman"/>
          <w:bCs/>
        </w:rPr>
        <w:t xml:space="preserve">published in 2017. </w:t>
      </w:r>
    </w:p>
    <w:p w14:paraId="05D0C3AB" w14:textId="2B579973" w:rsidR="00FA5C0C" w:rsidRDefault="00FA5C0C" w:rsidP="004C5C79">
      <w:pPr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Margaret M Clark </w:t>
      </w:r>
      <w:r w:rsidR="00B4776A">
        <w:rPr>
          <w:rFonts w:ascii="Times New Roman" w:hAnsi="Times New Roman" w:cs="Times New Roman"/>
          <w:b/>
        </w:rPr>
        <w:t>9.1.21</w:t>
      </w:r>
    </w:p>
    <w:sectPr w:rsidR="00FA5C0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9432B" w14:textId="77777777" w:rsidR="003D5232" w:rsidRDefault="003D5232" w:rsidP="00DC7E41">
      <w:pPr>
        <w:spacing w:after="0" w:line="240" w:lineRule="auto"/>
      </w:pPr>
      <w:r>
        <w:separator/>
      </w:r>
    </w:p>
  </w:endnote>
  <w:endnote w:type="continuationSeparator" w:id="0">
    <w:p w14:paraId="4FF063DA" w14:textId="77777777" w:rsidR="003D5232" w:rsidRDefault="003D5232" w:rsidP="00DC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644E" w14:textId="77777777" w:rsidR="00DC7E41" w:rsidRDefault="00DC7E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2830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0932CF" w14:textId="77777777" w:rsidR="00EC57F6" w:rsidRDefault="00EC57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1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6EEE599" w14:textId="77777777" w:rsidR="00DC7E41" w:rsidRDefault="00DC7E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FC853" w14:textId="77777777" w:rsidR="00DC7E41" w:rsidRDefault="00DC7E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A70EE" w14:textId="77777777" w:rsidR="003D5232" w:rsidRDefault="003D5232" w:rsidP="00DC7E41">
      <w:pPr>
        <w:spacing w:after="0" w:line="240" w:lineRule="auto"/>
      </w:pPr>
      <w:r>
        <w:separator/>
      </w:r>
    </w:p>
  </w:footnote>
  <w:footnote w:type="continuationSeparator" w:id="0">
    <w:p w14:paraId="1F9C2AC9" w14:textId="77777777" w:rsidR="003D5232" w:rsidRDefault="003D5232" w:rsidP="00DC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D4F9" w14:textId="77777777" w:rsidR="00DC7E41" w:rsidRDefault="00DC7E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2A82" w14:textId="77777777" w:rsidR="00DC7E41" w:rsidRDefault="00DC7E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B6172" w14:textId="77777777" w:rsidR="00DC7E41" w:rsidRDefault="00DC7E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D1792"/>
    <w:multiLevelType w:val="hybridMultilevel"/>
    <w:tmpl w:val="C66CCD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3D8"/>
    <w:rsid w:val="00006703"/>
    <w:rsid w:val="0008187C"/>
    <w:rsid w:val="00091769"/>
    <w:rsid w:val="00093B69"/>
    <w:rsid w:val="00096BD5"/>
    <w:rsid w:val="000A12ED"/>
    <w:rsid w:val="000A694A"/>
    <w:rsid w:val="000B31DE"/>
    <w:rsid w:val="000B5A16"/>
    <w:rsid w:val="000C2CC5"/>
    <w:rsid w:val="000C7AF0"/>
    <w:rsid w:val="000D490F"/>
    <w:rsid w:val="000D4B54"/>
    <w:rsid w:val="000F0932"/>
    <w:rsid w:val="001306FA"/>
    <w:rsid w:val="001363C9"/>
    <w:rsid w:val="0014318F"/>
    <w:rsid w:val="0014338B"/>
    <w:rsid w:val="00155FD6"/>
    <w:rsid w:val="00160EA2"/>
    <w:rsid w:val="0017354F"/>
    <w:rsid w:val="001C7E52"/>
    <w:rsid w:val="001E249E"/>
    <w:rsid w:val="001E733F"/>
    <w:rsid w:val="001F5BC1"/>
    <w:rsid w:val="0020105F"/>
    <w:rsid w:val="00203246"/>
    <w:rsid w:val="002253AF"/>
    <w:rsid w:val="00263311"/>
    <w:rsid w:val="00263AEB"/>
    <w:rsid w:val="00276A89"/>
    <w:rsid w:val="00280A98"/>
    <w:rsid w:val="00286C72"/>
    <w:rsid w:val="002943AD"/>
    <w:rsid w:val="002E1937"/>
    <w:rsid w:val="002E54EC"/>
    <w:rsid w:val="002E5C8C"/>
    <w:rsid w:val="00331740"/>
    <w:rsid w:val="0034593A"/>
    <w:rsid w:val="003476DD"/>
    <w:rsid w:val="00382669"/>
    <w:rsid w:val="00390781"/>
    <w:rsid w:val="003973C9"/>
    <w:rsid w:val="003C2E72"/>
    <w:rsid w:val="003C2FA9"/>
    <w:rsid w:val="003C3A8A"/>
    <w:rsid w:val="003D5232"/>
    <w:rsid w:val="00422CC9"/>
    <w:rsid w:val="00424C08"/>
    <w:rsid w:val="00431A22"/>
    <w:rsid w:val="00450C7E"/>
    <w:rsid w:val="00465EE2"/>
    <w:rsid w:val="00473787"/>
    <w:rsid w:val="004A4160"/>
    <w:rsid w:val="004A7C10"/>
    <w:rsid w:val="004C5C79"/>
    <w:rsid w:val="004E1AD1"/>
    <w:rsid w:val="004E44BF"/>
    <w:rsid w:val="004E6B75"/>
    <w:rsid w:val="004F2E94"/>
    <w:rsid w:val="00500C97"/>
    <w:rsid w:val="00501449"/>
    <w:rsid w:val="005327DE"/>
    <w:rsid w:val="00532FDB"/>
    <w:rsid w:val="00544B34"/>
    <w:rsid w:val="00555223"/>
    <w:rsid w:val="005829BA"/>
    <w:rsid w:val="0059350A"/>
    <w:rsid w:val="005C0C97"/>
    <w:rsid w:val="005D4B54"/>
    <w:rsid w:val="005E01FD"/>
    <w:rsid w:val="0061187A"/>
    <w:rsid w:val="0062126A"/>
    <w:rsid w:val="006263E0"/>
    <w:rsid w:val="00637AA1"/>
    <w:rsid w:val="00640E09"/>
    <w:rsid w:val="00665B18"/>
    <w:rsid w:val="00683177"/>
    <w:rsid w:val="0068489A"/>
    <w:rsid w:val="0069433C"/>
    <w:rsid w:val="006B7816"/>
    <w:rsid w:val="006C04DF"/>
    <w:rsid w:val="006C0E28"/>
    <w:rsid w:val="006C54A7"/>
    <w:rsid w:val="006C710F"/>
    <w:rsid w:val="006D6A7E"/>
    <w:rsid w:val="006F1D56"/>
    <w:rsid w:val="0071473E"/>
    <w:rsid w:val="007273C3"/>
    <w:rsid w:val="00731EE0"/>
    <w:rsid w:val="007340C6"/>
    <w:rsid w:val="00750FD1"/>
    <w:rsid w:val="00771172"/>
    <w:rsid w:val="007B74EE"/>
    <w:rsid w:val="007C7C65"/>
    <w:rsid w:val="007D24B6"/>
    <w:rsid w:val="00801B9E"/>
    <w:rsid w:val="00805988"/>
    <w:rsid w:val="00806794"/>
    <w:rsid w:val="00811CA3"/>
    <w:rsid w:val="00822E9B"/>
    <w:rsid w:val="00853A0E"/>
    <w:rsid w:val="00861476"/>
    <w:rsid w:val="008617E1"/>
    <w:rsid w:val="00864645"/>
    <w:rsid w:val="00892BBE"/>
    <w:rsid w:val="008B1574"/>
    <w:rsid w:val="008B3C44"/>
    <w:rsid w:val="008C4C55"/>
    <w:rsid w:val="008F36AB"/>
    <w:rsid w:val="0090542E"/>
    <w:rsid w:val="009245FB"/>
    <w:rsid w:val="009353D8"/>
    <w:rsid w:val="00943C1F"/>
    <w:rsid w:val="009B60C1"/>
    <w:rsid w:val="009C614C"/>
    <w:rsid w:val="00A04F9E"/>
    <w:rsid w:val="00A350B2"/>
    <w:rsid w:val="00A4164C"/>
    <w:rsid w:val="00A770BB"/>
    <w:rsid w:val="00A94ED8"/>
    <w:rsid w:val="00A96CE1"/>
    <w:rsid w:val="00AC2B3E"/>
    <w:rsid w:val="00AD5A0A"/>
    <w:rsid w:val="00AE099B"/>
    <w:rsid w:val="00AE1981"/>
    <w:rsid w:val="00AE33A1"/>
    <w:rsid w:val="00B043C6"/>
    <w:rsid w:val="00B14A8D"/>
    <w:rsid w:val="00B161CD"/>
    <w:rsid w:val="00B26749"/>
    <w:rsid w:val="00B2773C"/>
    <w:rsid w:val="00B32D32"/>
    <w:rsid w:val="00B32F0E"/>
    <w:rsid w:val="00B3422F"/>
    <w:rsid w:val="00B36B5E"/>
    <w:rsid w:val="00B4776A"/>
    <w:rsid w:val="00B748BF"/>
    <w:rsid w:val="00B92164"/>
    <w:rsid w:val="00BA4C7B"/>
    <w:rsid w:val="00BC6EFF"/>
    <w:rsid w:val="00BC7B1C"/>
    <w:rsid w:val="00C053A0"/>
    <w:rsid w:val="00C149E5"/>
    <w:rsid w:val="00C15EFD"/>
    <w:rsid w:val="00C24C0B"/>
    <w:rsid w:val="00C56C92"/>
    <w:rsid w:val="00C82182"/>
    <w:rsid w:val="00C84E84"/>
    <w:rsid w:val="00CA4C71"/>
    <w:rsid w:val="00CB36BD"/>
    <w:rsid w:val="00CC0E28"/>
    <w:rsid w:val="00CE4F0A"/>
    <w:rsid w:val="00CE6AF3"/>
    <w:rsid w:val="00CF5EF7"/>
    <w:rsid w:val="00D0287A"/>
    <w:rsid w:val="00D14D31"/>
    <w:rsid w:val="00D37C94"/>
    <w:rsid w:val="00D42ECF"/>
    <w:rsid w:val="00D53005"/>
    <w:rsid w:val="00D6589E"/>
    <w:rsid w:val="00D86689"/>
    <w:rsid w:val="00D94276"/>
    <w:rsid w:val="00D95B4B"/>
    <w:rsid w:val="00DA530C"/>
    <w:rsid w:val="00DB76FA"/>
    <w:rsid w:val="00DC7E41"/>
    <w:rsid w:val="00DD0F0F"/>
    <w:rsid w:val="00DD6CF7"/>
    <w:rsid w:val="00DF49CA"/>
    <w:rsid w:val="00E009B4"/>
    <w:rsid w:val="00E3160E"/>
    <w:rsid w:val="00E36B36"/>
    <w:rsid w:val="00E52D5E"/>
    <w:rsid w:val="00E5492C"/>
    <w:rsid w:val="00E90684"/>
    <w:rsid w:val="00E918BD"/>
    <w:rsid w:val="00EA1BFD"/>
    <w:rsid w:val="00EA7566"/>
    <w:rsid w:val="00EC57F6"/>
    <w:rsid w:val="00ED7EAB"/>
    <w:rsid w:val="00EE1964"/>
    <w:rsid w:val="00EE2B7C"/>
    <w:rsid w:val="00EE7D3A"/>
    <w:rsid w:val="00EF18CF"/>
    <w:rsid w:val="00EF4B4D"/>
    <w:rsid w:val="00F14D24"/>
    <w:rsid w:val="00F2187A"/>
    <w:rsid w:val="00F22CD7"/>
    <w:rsid w:val="00F25510"/>
    <w:rsid w:val="00F25DF9"/>
    <w:rsid w:val="00F36F29"/>
    <w:rsid w:val="00F55AAB"/>
    <w:rsid w:val="00F62A6D"/>
    <w:rsid w:val="00F76B97"/>
    <w:rsid w:val="00F812B0"/>
    <w:rsid w:val="00F97BEA"/>
    <w:rsid w:val="00FA0627"/>
    <w:rsid w:val="00FA5C0C"/>
    <w:rsid w:val="00FB2505"/>
    <w:rsid w:val="00FC4901"/>
    <w:rsid w:val="00FD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BB73B"/>
  <w15:docId w15:val="{698A4B84-FEF2-4046-952C-5821980F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3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598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7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E41"/>
  </w:style>
  <w:style w:type="paragraph" w:styleId="Footer">
    <w:name w:val="footer"/>
    <w:basedOn w:val="Normal"/>
    <w:link w:val="FooterChar"/>
    <w:uiPriority w:val="99"/>
    <w:unhideWhenUsed/>
    <w:rsid w:val="00DC7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E41"/>
  </w:style>
  <w:style w:type="paragraph" w:styleId="BalloonText">
    <w:name w:val="Balloon Text"/>
    <w:basedOn w:val="Normal"/>
    <w:link w:val="BalloonTextChar"/>
    <w:uiPriority w:val="99"/>
    <w:semiHidden/>
    <w:unhideWhenUsed/>
    <w:rsid w:val="00130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6FA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196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C0C97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24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2B3E"/>
    <w:pPr>
      <w:spacing w:after="160" w:line="256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363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et.clark@newman.ac.uk" TargetMode="External"/><Relationship Id="rId13" Type="http://schemas.openxmlformats.org/officeDocument/2006/relationships/hyperlink" Target="http://www.reclaimingschools.or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newman.ac.uk/knowledge-base/impact-of-the-systematic-synthetic-phonics-government-policy-on-literacy-ite-course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ewman.ac.uk/knowledge-base/independent-research-into-the-impact-of-the-systematic-synthetic-phonics-government-policy-on-literacy-courses-at-institutions-delivering-initial-teacher-education-in-england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newman.ac.uk/knowledge-base/impact-of-the-systematic-synthetic-phonics-government-policy-on-literacy-ite-courses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newman.ac.uk/knowledge-base/impact-of-the-systematic-synthetic-phonics-government-policy-on-literacy-ite-courses/" TargetMode="External"/><Relationship Id="rId14" Type="http://schemas.openxmlformats.org/officeDocument/2006/relationships/hyperlink" Target="http://www.morethanascore.co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3E6B5-CEF0-4D1E-9A05-C8FCBA63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Clark</dc:creator>
  <cp:lastModifiedBy>Margaret Nairn</cp:lastModifiedBy>
  <cp:revision>2</cp:revision>
  <cp:lastPrinted>2021-01-09T15:30:00Z</cp:lastPrinted>
  <dcterms:created xsi:type="dcterms:W3CDTF">2021-09-08T09:49:00Z</dcterms:created>
  <dcterms:modified xsi:type="dcterms:W3CDTF">2021-09-08T09:49:00Z</dcterms:modified>
</cp:coreProperties>
</file>