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D0685B" w:rsidP="15D0685B" w:rsidRDefault="15D0685B" w14:paraId="47ED78DB" w14:textId="55E37072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:rsidTr="2DC99DDF" w14:paraId="6CE8F1D8" w14:textId="77777777">
        <w:trPr>
          <w:trHeight w:val="376"/>
        </w:trPr>
        <w:tc>
          <w:tcPr>
            <w:tcW w:w="4601" w:type="dxa"/>
            <w:tcMar/>
            <w:vAlign w:val="center"/>
          </w:tcPr>
          <w:p w:rsidR="1ACE2781" w:rsidP="1282A0C1" w:rsidRDefault="1ACE2781" w14:paraId="17ADAEB5" w14:textId="6EF1424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tcMar/>
            <w:vAlign w:val="center"/>
          </w:tcPr>
          <w:p w:rsidR="1ACE2781" w:rsidP="1282A0C1" w:rsidRDefault="1ACE2781" w14:paraId="4A8357A7" w14:textId="2F92AD54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Pr="00DE539D" w:rsidR="15D0685B" w:rsidTr="2DC99DDF" w14:paraId="00A33067" w14:textId="77777777">
        <w:trPr>
          <w:trHeight w:val="376"/>
        </w:trPr>
        <w:tc>
          <w:tcPr>
            <w:tcW w:w="9202" w:type="dxa"/>
            <w:gridSpan w:val="2"/>
            <w:shd w:val="clear" w:color="auto" w:fill="006379"/>
            <w:tcMar/>
          </w:tcPr>
          <w:p w:rsidRPr="00DE539D" w:rsidR="000C54EC" w:rsidP="2DC99DDF" w:rsidRDefault="00DC239D" w14:paraId="7C4D9C93" w14:textId="688B5745">
            <w:pPr>
              <w:pStyle w:val="Title"/>
              <w:jc w:val="center"/>
              <w:rPr>
                <w:color w:val="FFFFFF" w:themeColor="background1" w:themeTint="FF" w:themeShade="FF"/>
              </w:rPr>
            </w:pPr>
            <w:r w:rsidRPr="2DC99DDF" w:rsidR="00DC239D">
              <w:rPr>
                <w:color w:val="FFFFFF" w:themeColor="background1" w:themeTint="FF" w:themeShade="FF"/>
              </w:rPr>
              <w:t xml:space="preserve">Stage </w:t>
            </w:r>
            <w:r w:rsidRPr="2DC99DDF" w:rsidR="00F67970">
              <w:rPr>
                <w:color w:val="FFFFFF" w:themeColor="background1" w:themeTint="FF" w:themeShade="FF"/>
              </w:rPr>
              <w:t>3</w:t>
            </w:r>
          </w:p>
          <w:p w:rsidRPr="00DE539D" w:rsidR="15D0685B" w:rsidP="2DC99DDF" w:rsidRDefault="002132D7" w14:paraId="5EF3B7E0" w14:textId="4E70CED3">
            <w:pPr>
              <w:pStyle w:val="Title"/>
              <w:jc w:val="center"/>
              <w:rPr>
                <w:color w:val="FFFFFF" w:themeColor="background1" w:themeTint="FF" w:themeShade="FF"/>
                <w:sz w:val="24"/>
                <w:szCs w:val="24"/>
              </w:rPr>
            </w:pPr>
            <w:r w:rsidRPr="2DC99DDF" w:rsidR="002132D7">
              <w:rPr>
                <w:color w:val="FFFFFF" w:themeColor="background1" w:themeTint="FF" w:themeShade="FF"/>
                <w:sz w:val="24"/>
                <w:szCs w:val="24"/>
              </w:rPr>
              <w:t>08.0</w:t>
            </w:r>
            <w:r w:rsidRPr="2DC99DDF" w:rsidR="00F67970">
              <w:rPr>
                <w:color w:val="FFFFFF" w:themeColor="background1" w:themeTint="FF" w:themeShade="FF"/>
                <w:sz w:val="24"/>
                <w:szCs w:val="24"/>
              </w:rPr>
              <w:t>4</w:t>
            </w:r>
            <w:r w:rsidRPr="2DC99DDF" w:rsidR="002132D7">
              <w:rPr>
                <w:color w:val="FFFFFF" w:themeColor="background1" w:themeTint="FF" w:themeShade="FF"/>
                <w:sz w:val="24"/>
                <w:szCs w:val="24"/>
              </w:rPr>
              <w:t>.2024</w:t>
            </w:r>
            <w:r w:rsidRPr="2DC99DDF" w:rsidR="00DC239D">
              <w:rPr>
                <w:color w:val="FFFFFF" w:themeColor="background1" w:themeTint="FF" w:themeShade="FF"/>
                <w:sz w:val="24"/>
                <w:szCs w:val="24"/>
              </w:rPr>
              <w:t xml:space="preserve"> to </w:t>
            </w:r>
            <w:r w:rsidRPr="2DC99DDF" w:rsidR="00F67970">
              <w:rPr>
                <w:color w:val="FFFFFF" w:themeColor="background1" w:themeTint="FF" w:themeShade="FF"/>
                <w:sz w:val="24"/>
                <w:szCs w:val="24"/>
              </w:rPr>
              <w:t>12</w:t>
            </w:r>
            <w:r w:rsidRPr="2DC99DDF" w:rsidR="00B86A06">
              <w:rPr>
                <w:color w:val="FFFFFF" w:themeColor="background1" w:themeTint="FF" w:themeShade="FF"/>
                <w:sz w:val="24"/>
                <w:szCs w:val="24"/>
              </w:rPr>
              <w:t>.</w:t>
            </w:r>
            <w:r w:rsidRPr="2DC99DDF" w:rsidR="002132D7">
              <w:rPr>
                <w:color w:val="FFFFFF" w:themeColor="background1" w:themeTint="FF" w:themeShade="FF"/>
                <w:sz w:val="24"/>
                <w:szCs w:val="24"/>
              </w:rPr>
              <w:t>0</w:t>
            </w:r>
            <w:r w:rsidRPr="2DC99DDF" w:rsidR="00F67970">
              <w:rPr>
                <w:color w:val="FFFFFF" w:themeColor="background1" w:themeTint="FF" w:themeShade="FF"/>
                <w:sz w:val="24"/>
                <w:szCs w:val="24"/>
              </w:rPr>
              <w:t>7</w:t>
            </w:r>
            <w:r w:rsidRPr="2DC99DDF" w:rsidR="00B86A06">
              <w:rPr>
                <w:color w:val="FFFFFF" w:themeColor="background1" w:themeTint="FF" w:themeShade="FF"/>
                <w:sz w:val="24"/>
                <w:szCs w:val="24"/>
              </w:rPr>
              <w:t>.202</w:t>
            </w:r>
            <w:r w:rsidRPr="2DC99DDF" w:rsidR="002132D7">
              <w:rPr>
                <w:color w:val="FFFFFF" w:themeColor="background1" w:themeTint="FF" w:themeShade="FF"/>
                <w:sz w:val="24"/>
                <w:szCs w:val="24"/>
              </w:rPr>
              <w:t>4</w:t>
            </w:r>
          </w:p>
          <w:p w:rsidRPr="00DE539D" w:rsidR="0020417A" w:rsidP="2DC99DDF" w:rsidRDefault="005E2FE8" w14:paraId="657A246F" w14:textId="3002D829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2DC99DDF" w:rsidR="005E2FE8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Teaching File – record of w</w:t>
            </w:r>
            <w:r w:rsidRPr="2DC99DDF" w:rsidR="007879FE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eekly </w:t>
            </w:r>
            <w:r w:rsidRPr="2DC99DDF" w:rsidR="005E2FE8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reflective discussions</w:t>
            </w:r>
            <w:r w:rsidRPr="2DC99DDF" w:rsidR="00C05C03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.</w:t>
            </w:r>
          </w:p>
          <w:p w:rsidRPr="00DE539D" w:rsidR="0020417A" w:rsidP="15D0685B" w:rsidRDefault="0020417A" w14:paraId="22EFA5A8" w14:textId="3A6DE288"/>
        </w:tc>
      </w:tr>
      <w:tr w:rsidRPr="00DE539D" w:rsidR="15D0685B" w:rsidTr="2DC99DDF" w14:paraId="6450987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15D0685B" w:rsidP="15D0685B" w:rsidRDefault="006B72AE" w14:paraId="169245A9" w14:textId="107D820C">
            <w:pPr>
              <w:rPr>
                <w:b/>
                <w:bCs/>
              </w:rPr>
            </w:pPr>
            <w:r w:rsidRPr="2A315573" w:rsidR="006B72AE">
              <w:rPr>
                <w:b w:val="1"/>
                <w:bCs w:val="1"/>
              </w:rPr>
              <w:t xml:space="preserve">Week </w:t>
            </w:r>
            <w:r w:rsidRPr="2A315573" w:rsidR="00F67970">
              <w:rPr>
                <w:b w:val="1"/>
                <w:bCs w:val="1"/>
              </w:rPr>
              <w:t>32</w:t>
            </w:r>
            <w:r w:rsidRPr="2A315573" w:rsidR="006B72AE">
              <w:rPr>
                <w:b w:val="1"/>
                <w:bCs w:val="1"/>
              </w:rPr>
              <w:t xml:space="preserve"> </w:t>
            </w:r>
            <w:r w:rsidRPr="2A315573" w:rsidR="002D7BEE">
              <w:rPr>
                <w:b w:val="1"/>
                <w:bCs w:val="1"/>
              </w:rPr>
              <w:t>0</w:t>
            </w:r>
            <w:r w:rsidRPr="2A315573" w:rsidR="002132D7">
              <w:rPr>
                <w:b w:val="1"/>
                <w:bCs w:val="1"/>
              </w:rPr>
              <w:t>8</w:t>
            </w:r>
            <w:r w:rsidRPr="2A315573" w:rsidR="002D7BEE">
              <w:rPr>
                <w:b w:val="1"/>
                <w:bCs w:val="1"/>
              </w:rPr>
              <w:t>.0</w:t>
            </w:r>
            <w:r w:rsidRPr="2A315573" w:rsidR="00F67970">
              <w:rPr>
                <w:b w:val="1"/>
                <w:bCs w:val="1"/>
              </w:rPr>
              <w:t>4</w:t>
            </w:r>
            <w:r w:rsidRPr="2A315573" w:rsidR="002D7BEE">
              <w:rPr>
                <w:b w:val="1"/>
                <w:bCs w:val="1"/>
              </w:rPr>
              <w:t>.202</w:t>
            </w:r>
            <w:r w:rsidRPr="2A315573" w:rsidR="002132D7">
              <w:rPr>
                <w:b w:val="1"/>
                <w:bCs w:val="1"/>
              </w:rPr>
              <w:t>4</w:t>
            </w:r>
            <w:r w:rsidRPr="2A315573" w:rsidR="002D7BEE">
              <w:rPr>
                <w:b w:val="1"/>
                <w:bCs w:val="1"/>
              </w:rPr>
              <w:t>.</w:t>
            </w:r>
          </w:p>
          <w:p w:rsidRPr="00DE539D" w:rsidR="002D7BEE" w:rsidP="2A315573" w:rsidRDefault="002D7BEE" w14:paraId="574F8B6F" w14:textId="7C2EEC68">
            <w:pPr>
              <w:spacing w:before="0" w:beforeAutospacing="off" w:after="0" w:afterAutospacing="off"/>
            </w:pPr>
            <w:r w:rsidRPr="2A315573" w:rsidR="04CA686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  <w:r w:rsidRPr="2A315573" w:rsidR="04CA68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2D7BEE" w:rsidP="2A315573" w:rsidRDefault="002D7BEE" w14:paraId="025AB2E6" w14:textId="627C01CB">
            <w:pPr>
              <w:spacing w:before="0" w:beforeAutospacing="off" w:after="0" w:afterAutospacing="off"/>
            </w:pPr>
            <w:r w:rsidRPr="2A315573" w:rsidR="04CA68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2D7BEE" w:rsidP="2A315573" w:rsidRDefault="002D7BEE" w14:paraId="0E8AD874" w14:textId="68D345D8">
            <w:pPr>
              <w:spacing w:before="0" w:beforeAutospacing="off" w:after="0" w:afterAutospacing="off"/>
            </w:pPr>
            <w:r w:rsidRPr="2A315573" w:rsidR="04CA686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Pr="2A315573" w:rsidR="04CA68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2D7BEE" w:rsidP="2A315573" w:rsidRDefault="002D7BEE" w14:paraId="08C3D9FD" w14:textId="75778458">
            <w:pPr>
              <w:spacing w:before="0" w:beforeAutospacing="off" w:after="0" w:afterAutospacing="off"/>
            </w:pPr>
            <w:r w:rsidRPr="2A315573" w:rsidR="04CA68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DE539D" w:rsidR="002D7BEE" w:rsidP="00732552" w:rsidRDefault="002D7BEE" w14:paraId="4C7245C8" w14:textId="2834D61D">
            <w:r w:rsidR="002D7BEE">
              <w:rPr/>
              <w:t xml:space="preserve">University Big Question </w:t>
            </w:r>
            <w:r w:rsidR="000573F1">
              <w:rPr/>
              <w:t>–</w:t>
            </w:r>
            <w:r w:rsidR="002D7BEE">
              <w:rPr/>
              <w:t xml:space="preserve"> </w:t>
            </w:r>
            <w:r w:rsidR="0092433C">
              <w:rPr/>
              <w:t xml:space="preserve">[T2] </w:t>
            </w:r>
            <w:r w:rsidR="00732552">
              <w:rPr/>
              <w:t xml:space="preserve">How have you </w:t>
            </w:r>
            <w:r w:rsidR="00732552">
              <w:rPr/>
              <w:t>maintained</w:t>
            </w:r>
            <w:r w:rsidR="00732552">
              <w:rPr/>
              <w:t xml:space="preserve"> </w:t>
            </w:r>
            <w:r w:rsidR="00732552">
              <w:rPr/>
              <w:t>accurate</w:t>
            </w:r>
            <w:r w:rsidR="00732552">
              <w:rPr/>
              <w:t xml:space="preserve"> records of pupils’ progress data from the delivery of planned &amp; taught sequences of lessons? How have you accurately assessed pupils’ work &amp; </w:t>
            </w:r>
            <w:r w:rsidR="00732552">
              <w:rPr/>
              <w:t>provided</w:t>
            </w:r>
            <w:r w:rsidR="00732552">
              <w:rPr/>
              <w:t xml:space="preserve"> effective feedback as part of a learning cycle, to ensure pupils progress?</w:t>
            </w:r>
          </w:p>
          <w:p w:rsidRPr="00DE539D" w:rsidR="00464326" w:rsidP="00464326" w:rsidRDefault="00464326" w14:paraId="7EA0DB79" w14:textId="28D16814">
            <w:pPr>
              <w:rPr>
                <w:color w:val="0070C0"/>
              </w:rPr>
            </w:pPr>
          </w:p>
          <w:p w:rsidRPr="00DE539D" w:rsidR="0092433C" w:rsidP="15CE41D9" w:rsidRDefault="0092433C" w14:paraId="3608888E" w14:textId="2200AFD5">
            <w:pPr>
              <w:pStyle w:val="Normal"/>
            </w:pPr>
            <w:r w:rsidRPr="15CE41D9" w:rsidR="2C4591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Subject </w:t>
            </w:r>
            <w:r w:rsidRPr="15CE41D9" w:rsidR="2C4591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lens</w:t>
            </w:r>
            <w:r w:rsidRPr="15CE41D9" w:rsidR="2C4591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focus -How do you know students are getting ‘better’ at Geograph</w:t>
            </w:r>
            <w:r w:rsidRPr="15CE41D9" w:rsidR="2C4591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y</w:t>
            </w:r>
            <w:r w:rsidRPr="15CE41D9" w:rsidR="2C4591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? </w:t>
            </w:r>
            <w:r w:rsidRPr="15CE41D9" w:rsidR="2C4591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15CE41D9" w:rsidR="2C4591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are you encouraging students to work with more complex information about the world, including the relevance of people’s attitudes,</w:t>
            </w:r>
            <w:r w:rsidRPr="15CE41D9" w:rsidR="2C4591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15CE41D9" w:rsidR="2C4591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value</w:t>
            </w:r>
            <w:r w:rsidRPr="15CE41D9" w:rsidR="2C4591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</w:t>
            </w:r>
            <w:r w:rsidRPr="15CE41D9" w:rsidR="2C4591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beliefs?</w:t>
            </w:r>
          </w:p>
        </w:tc>
      </w:tr>
      <w:tr w:rsidRPr="00DE539D" w:rsidR="15D0685B" w:rsidTr="2DC99DDF" w14:paraId="281F2D9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D7BEE" w:rsidP="002D7BEE" w:rsidRDefault="002D7BEE" w14:paraId="76066B93" w14:textId="6A4227AD">
            <w:pPr>
              <w:rPr>
                <w:b/>
                <w:bCs/>
              </w:rPr>
            </w:pPr>
            <w:r w:rsidRPr="2A315573" w:rsidR="002D7BEE">
              <w:rPr>
                <w:b w:val="1"/>
                <w:bCs w:val="1"/>
              </w:rPr>
              <w:t xml:space="preserve">Week </w:t>
            </w:r>
            <w:r w:rsidRPr="2A315573" w:rsidR="00F67970">
              <w:rPr>
                <w:b w:val="1"/>
                <w:bCs w:val="1"/>
              </w:rPr>
              <w:t>33</w:t>
            </w:r>
            <w:r w:rsidRPr="2A315573" w:rsidR="002D7BEE">
              <w:rPr>
                <w:b w:val="1"/>
                <w:bCs w:val="1"/>
              </w:rPr>
              <w:t xml:space="preserve"> </w:t>
            </w:r>
            <w:r w:rsidRPr="2A315573" w:rsidR="0092433C">
              <w:rPr>
                <w:b w:val="1"/>
                <w:bCs w:val="1"/>
              </w:rPr>
              <w:t>15</w:t>
            </w:r>
            <w:r w:rsidRPr="2A315573" w:rsidR="0092433C">
              <w:rPr>
                <w:b w:val="1"/>
                <w:bCs w:val="1"/>
              </w:rPr>
              <w:t>.0</w:t>
            </w:r>
            <w:r w:rsidRPr="2A315573" w:rsidR="00F67970">
              <w:rPr>
                <w:b w:val="1"/>
                <w:bCs w:val="1"/>
              </w:rPr>
              <w:t>4</w:t>
            </w:r>
            <w:r w:rsidRPr="2A315573" w:rsidR="0092433C">
              <w:rPr>
                <w:b w:val="1"/>
                <w:bCs w:val="1"/>
              </w:rPr>
              <w:t>.202</w:t>
            </w:r>
            <w:r w:rsidRPr="2A315573" w:rsidR="0092433C">
              <w:rPr>
                <w:b w:val="1"/>
                <w:bCs w:val="1"/>
              </w:rPr>
              <w:t>4</w:t>
            </w:r>
            <w:r w:rsidRPr="2A315573" w:rsidR="0092433C">
              <w:rPr>
                <w:b w:val="1"/>
                <w:bCs w:val="1"/>
              </w:rPr>
              <w:t>.</w:t>
            </w:r>
          </w:p>
          <w:p w:rsidRPr="00DE539D" w:rsidR="002D7BEE" w:rsidP="2A315573" w:rsidRDefault="002D7BEE" w14:paraId="5D63B83F" w14:textId="42EC1DAA">
            <w:pPr>
              <w:spacing w:before="0" w:beforeAutospacing="off" w:after="0" w:afterAutospacing="off"/>
            </w:pPr>
            <w:r w:rsidRPr="2A315573" w:rsidR="7633ECC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  <w:r w:rsidRPr="2A315573" w:rsidR="7633EC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2D7BEE" w:rsidP="2A315573" w:rsidRDefault="002D7BEE" w14:paraId="10972C16" w14:textId="4188B9F8">
            <w:pPr>
              <w:spacing w:before="0" w:beforeAutospacing="off" w:after="0" w:afterAutospacing="off"/>
            </w:pPr>
            <w:r w:rsidRPr="2A315573" w:rsidR="7633EC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2D7BEE" w:rsidP="2A315573" w:rsidRDefault="002D7BEE" w14:paraId="47BE49BF" w14:textId="1F26BB1C">
            <w:pPr>
              <w:spacing w:before="0" w:beforeAutospacing="off" w:after="0" w:afterAutospacing="off"/>
            </w:pPr>
            <w:r w:rsidRPr="2A315573" w:rsidR="7633ECC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Pr="2A315573" w:rsidR="7633EC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2D7BEE" w:rsidP="2A315573" w:rsidRDefault="002D7BEE" w14:paraId="2BBF6E18" w14:textId="1B91EF1E">
            <w:pPr>
              <w:spacing w:before="0" w:beforeAutospacing="off" w:after="0" w:afterAutospacing="off"/>
            </w:pPr>
            <w:r w:rsidRPr="2A315573" w:rsidR="7633EC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DE539D" w:rsidR="002D7BEE" w:rsidP="00F67970" w:rsidRDefault="002D7BEE" w14:paraId="6F59F045" w14:textId="776EE863">
            <w:r w:rsidR="002D7BEE">
              <w:rPr/>
              <w:t xml:space="preserve">University Big Question </w:t>
            </w:r>
            <w:r w:rsidR="00F938FA">
              <w:rPr/>
              <w:t>–</w:t>
            </w:r>
            <w:r w:rsidR="002D7BEE">
              <w:rPr/>
              <w:t xml:space="preserve"> </w:t>
            </w:r>
            <w:r w:rsidR="0092433C">
              <w:rPr/>
              <w:t xml:space="preserve">[T3] </w:t>
            </w:r>
            <w:r w:rsidR="00F1541F">
              <w:rPr/>
              <w:t xml:space="preserve">How have you consistently adapted your teaching to meet the needs of individuals to support progression in their learning? </w:t>
            </w:r>
          </w:p>
          <w:p w:rsidRPr="00DE539D" w:rsidR="00A91D49" w:rsidP="000E245D" w:rsidRDefault="00A91D49" w14:paraId="524D0A5D" w14:textId="77777777">
            <w:pPr>
              <w:rPr>
                <w:color w:val="0070C0"/>
              </w:rPr>
            </w:pPr>
          </w:p>
          <w:p w:rsidRPr="00DE539D" w:rsidR="00D47088" w:rsidP="00951830" w:rsidRDefault="0068275D" w14:paraId="11102EDB" w14:textId="63518BAF">
            <w:r>
              <w:t xml:space="preserve">Subject lens focus – </w:t>
            </w:r>
            <w:r>
              <w:t xml:space="preserve"> </w:t>
            </w:r>
            <w:r w:rsidR="000258AB">
              <w:t xml:space="preserve">How have you adapted </w:t>
            </w:r>
            <w:r>
              <w:t>G</w:t>
            </w:r>
            <w:r w:rsidR="000258AB">
              <w:t xml:space="preserve">eography lessons by using specific geographical </w:t>
            </w:r>
            <w:r w:rsidR="00951830">
              <w:t>strategies</w:t>
            </w:r>
            <w:r w:rsidRPr="00951830" w:rsidR="00951830">
              <w:t xml:space="preserve"> to model processes and present ideas visually, and provide technical aids for students, such as speech generating apps to enable note-taking and extended writing</w:t>
            </w:r>
            <w:r w:rsidR="00951830">
              <w:t>?</w:t>
            </w:r>
          </w:p>
          <w:p w:rsidRPr="00DE539D" w:rsidR="15D0685B" w:rsidP="0068275D" w:rsidRDefault="15D0685B" w14:paraId="55DB51ED" w14:textId="4B2FD858">
            <w:pPr>
              <w:rPr>
                <w:color w:val="0070C0"/>
              </w:rPr>
            </w:pPr>
          </w:p>
        </w:tc>
      </w:tr>
      <w:tr w:rsidRPr="00DE539D" w:rsidR="15D0685B" w:rsidTr="2DC99DDF" w14:paraId="57304E37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574F0C7A" w14:textId="224B5114">
            <w:pPr>
              <w:rPr>
                <w:b/>
                <w:bCs/>
              </w:rPr>
            </w:pPr>
            <w:r w:rsidRPr="2A315573" w:rsidR="000F2B53">
              <w:rPr>
                <w:b w:val="1"/>
                <w:bCs w:val="1"/>
              </w:rPr>
              <w:t xml:space="preserve">Week </w:t>
            </w:r>
            <w:r w:rsidRPr="2A315573" w:rsidR="00F67970">
              <w:rPr>
                <w:b w:val="1"/>
                <w:bCs w:val="1"/>
              </w:rPr>
              <w:t>34</w:t>
            </w:r>
            <w:r w:rsidRPr="2A315573" w:rsidR="000F2B53">
              <w:rPr>
                <w:b w:val="1"/>
                <w:bCs w:val="1"/>
              </w:rPr>
              <w:t xml:space="preserve"> </w:t>
            </w:r>
            <w:r w:rsidRPr="2A315573" w:rsidR="0092433C">
              <w:rPr>
                <w:b w:val="1"/>
                <w:bCs w:val="1"/>
              </w:rPr>
              <w:t>22</w:t>
            </w:r>
            <w:r w:rsidRPr="2A315573" w:rsidR="0092433C">
              <w:rPr>
                <w:b w:val="1"/>
                <w:bCs w:val="1"/>
              </w:rPr>
              <w:t>.0</w:t>
            </w:r>
            <w:r w:rsidRPr="2A315573" w:rsidR="00F67970">
              <w:rPr>
                <w:b w:val="1"/>
                <w:bCs w:val="1"/>
              </w:rPr>
              <w:t>4</w:t>
            </w:r>
            <w:r w:rsidRPr="2A315573" w:rsidR="0092433C">
              <w:rPr>
                <w:b w:val="1"/>
                <w:bCs w:val="1"/>
              </w:rPr>
              <w:t>.202</w:t>
            </w:r>
            <w:r w:rsidRPr="2A315573" w:rsidR="0092433C">
              <w:rPr>
                <w:b w:val="1"/>
                <w:bCs w:val="1"/>
              </w:rPr>
              <w:t>4</w:t>
            </w:r>
            <w:r w:rsidRPr="2A315573" w:rsidR="0092433C">
              <w:rPr>
                <w:b w:val="1"/>
                <w:bCs w:val="1"/>
              </w:rPr>
              <w:t>.</w:t>
            </w:r>
          </w:p>
          <w:p w:rsidR="00E42644" w:rsidP="2A315573" w:rsidRDefault="000E245D" w14:paraId="54ADFFA0" w14:textId="538A3F4E">
            <w:pPr>
              <w:spacing w:before="0" w:beforeAutospacing="off" w:after="0" w:afterAutospacing="off"/>
            </w:pPr>
            <w:r w:rsidRPr="2A315573" w:rsidR="4A016E15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  <w:r w:rsidRPr="2A315573" w:rsidR="4A016E1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0E42644" w:rsidP="2A315573" w:rsidRDefault="000E245D" w14:paraId="6426175D" w14:textId="4FB13B73">
            <w:pPr>
              <w:spacing w:before="0" w:beforeAutospacing="off" w:after="0" w:afterAutospacing="off"/>
            </w:pPr>
            <w:r w:rsidRPr="2A315573" w:rsidR="4A016E1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0E42644" w:rsidP="2A315573" w:rsidRDefault="000E245D" w14:paraId="51B26CD6" w14:textId="4B48FB0A">
            <w:pPr>
              <w:spacing w:before="0" w:beforeAutospacing="off" w:after="0" w:afterAutospacing="off"/>
            </w:pPr>
            <w:r w:rsidRPr="2A315573" w:rsidR="4A016E15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Pr="2A315573" w:rsidR="4A016E1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0E42644" w:rsidP="2A315573" w:rsidRDefault="000E245D" w14:paraId="4BAA92AC" w14:textId="319669B0">
            <w:pPr>
              <w:spacing w:before="0" w:beforeAutospacing="off" w:after="0" w:afterAutospacing="off"/>
            </w:pPr>
            <w:r w:rsidRPr="2A315573" w:rsidR="4A016E1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00E42644" w:rsidP="00F67970" w:rsidRDefault="000E245D" w14:paraId="4113A39D" w14:textId="78E94124">
            <w:r w:rsidR="000E245D">
              <w:rPr/>
              <w:t xml:space="preserve">University Big Question – </w:t>
            </w:r>
            <w:r w:rsidR="0092433C">
              <w:rPr/>
              <w:t>[T</w:t>
            </w:r>
            <w:r w:rsidR="00E42644">
              <w:rPr/>
              <w:t>4</w:t>
            </w:r>
            <w:r w:rsidR="0092433C">
              <w:rPr/>
              <w:t xml:space="preserve">] </w:t>
            </w:r>
            <w:r w:rsidR="00271FAB">
              <w:rPr/>
              <w:t xml:space="preserve">What has been the impact of rewards/praise &amp; sanctions on pupils intrinsic &amp; extrinsic motivation? </w:t>
            </w:r>
            <w:r w:rsidR="000F1BB7">
              <w:rPr/>
              <w:t xml:space="preserve">How has this, &amp; other factors, allowed you to manage behaviour skilfully &amp; effectively? </w:t>
            </w:r>
          </w:p>
          <w:p w:rsidR="1282A0C1" w:rsidP="1282A0C1" w:rsidRDefault="1282A0C1" w14:paraId="3F26F831" w14:textId="61F708A7">
            <w:pPr>
              <w:rPr>
                <w:color w:val="0070C0"/>
              </w:rPr>
            </w:pPr>
          </w:p>
          <w:p w:rsidRPr="00DE539D" w:rsidR="00D47088" w:rsidP="00D47088" w:rsidRDefault="0068275D" w14:paraId="54C21791" w14:textId="59AA05C5">
            <w:r>
              <w:t>Subject lens focus –</w:t>
            </w:r>
            <w:r>
              <w:t xml:space="preserve"> </w:t>
            </w:r>
            <w:r w:rsidR="00B14106">
              <w:t xml:space="preserve">How does the school organise its </w:t>
            </w:r>
            <w:r>
              <w:t>G</w:t>
            </w:r>
            <w:r w:rsidR="00B14106">
              <w:t xml:space="preserve">eography fieldwork to </w:t>
            </w:r>
            <w:r w:rsidR="000A13BB">
              <w:t>ensure good behaviour, and how does</w:t>
            </w:r>
            <w:r w:rsidRPr="000A13BB" w:rsidR="000A13BB">
              <w:t xml:space="preserve"> fieldwork support students in developing independent research skills and in planning, collating, analysing and evaluating their data.</w:t>
            </w:r>
          </w:p>
          <w:p w:rsidRPr="00DE539D" w:rsidR="15D0685B" w:rsidP="0068275D" w:rsidRDefault="15D0685B" w14:paraId="32E0A209" w14:textId="1286747F"/>
        </w:tc>
      </w:tr>
      <w:tr w:rsidRPr="00DE539D" w:rsidR="00A91D49" w:rsidTr="2DC99DDF" w14:paraId="080D8C5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91D49" w:rsidRDefault="00A91D49" w14:paraId="2FA144FD" w14:textId="67D4F4EC">
            <w:pPr>
              <w:rPr>
                <w:b/>
                <w:bCs/>
              </w:rPr>
            </w:pPr>
            <w:r w:rsidRPr="2A315573" w:rsidR="00A91D49">
              <w:rPr>
                <w:b w:val="1"/>
                <w:bCs w:val="1"/>
              </w:rPr>
              <w:t xml:space="preserve">Week </w:t>
            </w:r>
            <w:r w:rsidRPr="2A315573" w:rsidR="00D47088">
              <w:rPr>
                <w:b w:val="1"/>
                <w:bCs w:val="1"/>
              </w:rPr>
              <w:t>35</w:t>
            </w:r>
            <w:r w:rsidRPr="2A315573" w:rsidR="00A91D49">
              <w:rPr>
                <w:b w:val="1"/>
                <w:bCs w:val="1"/>
              </w:rPr>
              <w:t xml:space="preserve"> </w:t>
            </w:r>
            <w:r w:rsidRPr="2A315573" w:rsidR="0092433C">
              <w:rPr>
                <w:b w:val="1"/>
                <w:bCs w:val="1"/>
              </w:rPr>
              <w:t>29</w:t>
            </w:r>
            <w:r w:rsidRPr="2A315573" w:rsidR="0092433C">
              <w:rPr>
                <w:b w:val="1"/>
                <w:bCs w:val="1"/>
              </w:rPr>
              <w:t>.0</w:t>
            </w:r>
            <w:r w:rsidRPr="2A315573" w:rsidR="00D47088">
              <w:rPr>
                <w:b w:val="1"/>
                <w:bCs w:val="1"/>
              </w:rPr>
              <w:t>4</w:t>
            </w:r>
            <w:r w:rsidRPr="2A315573" w:rsidR="0092433C">
              <w:rPr>
                <w:b w:val="1"/>
                <w:bCs w:val="1"/>
              </w:rPr>
              <w:t>.202</w:t>
            </w:r>
            <w:r w:rsidRPr="2A315573" w:rsidR="0092433C">
              <w:rPr>
                <w:b w:val="1"/>
                <w:bCs w:val="1"/>
              </w:rPr>
              <w:t>4</w:t>
            </w:r>
            <w:r w:rsidRPr="2A315573" w:rsidR="0092433C">
              <w:rPr>
                <w:b w:val="1"/>
                <w:bCs w:val="1"/>
              </w:rPr>
              <w:t>.</w:t>
            </w:r>
          </w:p>
          <w:p w:rsidR="00A91D49" w:rsidP="2A315573" w:rsidRDefault="00A91D49" w14:paraId="5254ED11" w14:textId="76EFBC30">
            <w:pPr>
              <w:spacing w:before="0" w:beforeAutospacing="off" w:after="0" w:afterAutospacing="off"/>
            </w:pPr>
            <w:r w:rsidRPr="2A315573" w:rsidR="5B0E4818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  <w:r w:rsidRPr="2A315573" w:rsidR="5B0E481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0A91D49" w:rsidP="2A315573" w:rsidRDefault="00A91D49" w14:paraId="5C0D9373" w14:textId="5E143C32">
            <w:pPr>
              <w:spacing w:before="0" w:beforeAutospacing="off" w:after="0" w:afterAutospacing="off"/>
            </w:pPr>
            <w:r w:rsidRPr="2A315573" w:rsidR="5B0E481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0A91D49" w:rsidP="2A315573" w:rsidRDefault="00A91D49" w14:paraId="3FEB7C58" w14:textId="0421539F">
            <w:pPr>
              <w:spacing w:before="0" w:beforeAutospacing="off" w:after="0" w:afterAutospacing="off"/>
            </w:pPr>
            <w:r w:rsidRPr="2A315573" w:rsidR="5B0E4818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Pr="2A315573" w:rsidR="5B0E481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0A91D49" w:rsidP="2A315573" w:rsidRDefault="00A91D49" w14:paraId="0184D859" w14:textId="4A3D7B53">
            <w:pPr>
              <w:spacing w:before="0" w:beforeAutospacing="off" w:after="0" w:afterAutospacing="off"/>
            </w:pPr>
            <w:r w:rsidRPr="2A315573" w:rsidR="5B0E481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00A91D49" w:rsidP="00D47088" w:rsidRDefault="00A91D49" w14:paraId="6F205811" w14:textId="1151F25A">
            <w:r w:rsidR="00A91D49">
              <w:rPr/>
              <w:t>University Big Question</w:t>
            </w:r>
            <w:r w:rsidR="4277A932">
              <w:rPr/>
              <w:t>s</w:t>
            </w:r>
            <w:r w:rsidR="00A91D49">
              <w:rPr/>
              <w:t xml:space="preserve"> </w:t>
            </w:r>
            <w:r w:rsidR="00655D34">
              <w:rPr/>
              <w:t>- [</w:t>
            </w:r>
            <w:r w:rsidR="00474566">
              <w:rPr/>
              <w:t>T</w:t>
            </w:r>
            <w:r w:rsidR="0092433C">
              <w:rPr/>
              <w:t>1</w:t>
            </w:r>
            <w:r w:rsidR="00474566">
              <w:rPr/>
              <w:t xml:space="preserve">] </w:t>
            </w:r>
            <w:r w:rsidR="001A3924">
              <w:rPr/>
              <w:t xml:space="preserve">How have you consistently </w:t>
            </w:r>
            <w:r w:rsidR="001A3924">
              <w:rPr/>
              <w:t>demonstrated</w:t>
            </w:r>
            <w:r w:rsidR="001A3924">
              <w:rPr/>
              <w:t xml:space="preserve"> that you have collaborated, supported &amp; worked with others in a variety of ways that contributes to the life of the school?</w:t>
            </w:r>
          </w:p>
          <w:p w:rsidR="1282A0C1" w:rsidP="1282A0C1" w:rsidRDefault="1282A0C1" w14:paraId="02CE6F04" w14:textId="7483F096"/>
          <w:p w:rsidRPr="00DE539D" w:rsidR="0092433C" w:rsidP="0092433C" w:rsidRDefault="0068275D" w14:paraId="4F9EF836" w14:textId="6999C103">
            <w:r>
              <w:t xml:space="preserve">Subject lens focus – </w:t>
            </w:r>
            <w:r>
              <w:t xml:space="preserve"> </w:t>
            </w:r>
            <w:r w:rsidR="00AC0F06">
              <w:t xml:space="preserve">How have you used, and contributed towards, department meetings to </w:t>
            </w:r>
            <w:r w:rsidR="00FF20C5">
              <w:t>develop geographical resources and teaching strategies?</w:t>
            </w:r>
            <w:r w:rsidR="000A13BB">
              <w:t xml:space="preserve">  How does the school promote </w:t>
            </w:r>
            <w:r>
              <w:t>G</w:t>
            </w:r>
            <w:r w:rsidR="000A13BB">
              <w:t>eography into KS4 and KS5?</w:t>
            </w:r>
          </w:p>
          <w:p w:rsidRPr="00DE539D" w:rsidR="00A91D49" w:rsidP="0068275D" w:rsidRDefault="00A91D49" w14:paraId="3FBE714E" w14:textId="77777777">
            <w:pPr>
              <w:rPr>
                <w:b/>
                <w:bCs/>
              </w:rPr>
            </w:pPr>
          </w:p>
        </w:tc>
      </w:tr>
      <w:tr w:rsidRPr="00DE539D" w:rsidR="15D0685B" w:rsidTr="2DC99DDF" w14:paraId="2CD654A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33A019F3" w14:textId="6BD676D3">
            <w:pPr>
              <w:rPr>
                <w:b/>
                <w:bCs/>
              </w:rPr>
            </w:pPr>
            <w:r w:rsidRPr="2A315573" w:rsidR="000F2B53">
              <w:rPr>
                <w:b w:val="1"/>
                <w:bCs w:val="1"/>
              </w:rPr>
              <w:t xml:space="preserve">Week </w:t>
            </w:r>
            <w:r w:rsidRPr="2A315573" w:rsidR="00D47088">
              <w:rPr>
                <w:b w:val="1"/>
                <w:bCs w:val="1"/>
              </w:rPr>
              <w:t>36</w:t>
            </w:r>
            <w:r w:rsidRPr="2A315573" w:rsidR="000F2B53">
              <w:rPr>
                <w:b w:val="1"/>
                <w:bCs w:val="1"/>
              </w:rPr>
              <w:t xml:space="preserve"> 0</w:t>
            </w:r>
            <w:r w:rsidRPr="2A315573" w:rsidR="00D47088">
              <w:rPr>
                <w:b w:val="1"/>
                <w:bCs w:val="1"/>
              </w:rPr>
              <w:t>6</w:t>
            </w:r>
            <w:r w:rsidRPr="2A315573" w:rsidR="000F2B53">
              <w:rPr>
                <w:b w:val="1"/>
                <w:bCs w:val="1"/>
              </w:rPr>
              <w:t>.</w:t>
            </w:r>
            <w:r w:rsidRPr="2A315573" w:rsidR="0092433C">
              <w:rPr>
                <w:b w:val="1"/>
                <w:bCs w:val="1"/>
              </w:rPr>
              <w:t>0</w:t>
            </w:r>
            <w:r w:rsidRPr="2A315573" w:rsidR="00D47088">
              <w:rPr>
                <w:b w:val="1"/>
                <w:bCs w:val="1"/>
              </w:rPr>
              <w:t>5</w:t>
            </w:r>
            <w:r w:rsidRPr="2A315573" w:rsidR="000F2B53">
              <w:rPr>
                <w:b w:val="1"/>
                <w:bCs w:val="1"/>
              </w:rPr>
              <w:t>.202</w:t>
            </w:r>
            <w:r w:rsidRPr="2A315573" w:rsidR="0092433C">
              <w:rPr>
                <w:b w:val="1"/>
                <w:bCs w:val="1"/>
              </w:rPr>
              <w:t>4</w:t>
            </w:r>
            <w:r w:rsidRPr="2A315573" w:rsidR="000F2B53">
              <w:rPr>
                <w:b w:val="1"/>
                <w:bCs w:val="1"/>
              </w:rPr>
              <w:t>.</w:t>
            </w:r>
          </w:p>
          <w:p w:rsidRPr="00DE539D" w:rsidR="000F2B53" w:rsidP="2A315573" w:rsidRDefault="000F2B53" w14:paraId="22E11546" w14:textId="76DF057C">
            <w:pPr>
              <w:spacing w:before="0" w:beforeAutospacing="off" w:after="0" w:afterAutospacing="off"/>
            </w:pPr>
            <w:r w:rsidRPr="2A315573" w:rsidR="5977D466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  <w:r w:rsidRPr="2A315573" w:rsidR="5977D46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0F2B53" w:rsidP="2A315573" w:rsidRDefault="000F2B53" w14:paraId="24EB2B37" w14:textId="35429FAF">
            <w:pPr>
              <w:spacing w:before="0" w:beforeAutospacing="off" w:after="0" w:afterAutospacing="off"/>
            </w:pPr>
            <w:r w:rsidRPr="2A315573" w:rsidR="5977D46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0F2B53" w:rsidP="2A315573" w:rsidRDefault="000F2B53" w14:paraId="39F7F33F" w14:textId="417E17C8">
            <w:pPr>
              <w:spacing w:before="0" w:beforeAutospacing="off" w:after="0" w:afterAutospacing="off"/>
            </w:pPr>
            <w:r w:rsidRPr="2A315573" w:rsidR="5977D466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Pr="2A315573" w:rsidR="5977D46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0F2B53" w:rsidP="2A315573" w:rsidRDefault="000F2B53" w14:paraId="49A5BF6E" w14:textId="117179DC">
            <w:pPr>
              <w:spacing w:before="0" w:beforeAutospacing="off" w:after="0" w:afterAutospacing="off"/>
            </w:pPr>
            <w:r w:rsidRPr="2A315573" w:rsidR="5977D46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DE539D" w:rsidR="000F2B53" w:rsidP="00732552" w:rsidRDefault="000F2B53" w14:paraId="20106050" w14:textId="5F69A4A8">
            <w:r w:rsidR="000F2B53">
              <w:rPr/>
              <w:t xml:space="preserve">University Big Question </w:t>
            </w:r>
            <w:r w:rsidR="00655D34">
              <w:rPr/>
              <w:t>–</w:t>
            </w:r>
            <w:r w:rsidR="000F2B53">
              <w:rPr/>
              <w:t xml:space="preserve"> </w:t>
            </w:r>
            <w:r w:rsidR="00DE539D">
              <w:rPr/>
              <w:t>[T</w:t>
            </w:r>
            <w:r w:rsidR="00D47088">
              <w:rPr/>
              <w:t>2</w:t>
            </w:r>
            <w:r w:rsidR="00DE539D">
              <w:rPr/>
              <w:t xml:space="preserve">] </w:t>
            </w:r>
            <w:r w:rsidR="00732552">
              <w:rPr/>
              <w:t xml:space="preserve">How have you implemented successful feedback strategies, including providing pupils with the opportunity to reflect on their own learning, that enables the learner to both progress &amp; consolidate learning whilst making </w:t>
            </w:r>
            <w:r w:rsidR="00732552">
              <w:rPr/>
              <w:t>accurate</w:t>
            </w:r>
            <w:r w:rsidR="00732552">
              <w:rPr/>
              <w:t xml:space="preserve"> assessments against national benchmarks? </w:t>
            </w:r>
          </w:p>
          <w:p w:rsidRPr="00DE539D" w:rsidR="00655D34" w:rsidP="000F2B53" w:rsidRDefault="00655D34" w14:paraId="0A21FC72" w14:textId="77777777"/>
          <w:p w:rsidRPr="00DE539D" w:rsidR="0092433C" w:rsidP="0092433C" w:rsidRDefault="001B3998" w14:paraId="2E4AEAFE" w14:textId="15B451A5">
            <w:r>
              <w:lastRenderedPageBreak/>
              <w:t xml:space="preserve">Subject lens focus – </w:t>
            </w:r>
            <w:r w:rsidR="00571E21">
              <w:t xml:space="preserve">How have you used, or how will you plan to use, self assessment in </w:t>
            </w:r>
            <w:r>
              <w:t>G</w:t>
            </w:r>
            <w:r w:rsidR="00571E21">
              <w:t xml:space="preserve">eography that focuses on </w:t>
            </w:r>
            <w:r w:rsidR="00EF1CBB">
              <w:t xml:space="preserve">levels of </w:t>
            </w:r>
            <w:r w:rsidR="00571E21">
              <w:t>knowledge, skills and understanding?</w:t>
            </w:r>
            <w:r w:rsidR="00EF1CBB">
              <w:t xml:space="preserve">  How do you </w:t>
            </w:r>
            <w:r w:rsidR="00A77491">
              <w:t xml:space="preserve">encourage description, explanation, evaluation and comparison in </w:t>
            </w:r>
            <w:r>
              <w:t>G</w:t>
            </w:r>
            <w:r w:rsidR="00A77491">
              <w:t>eography?</w:t>
            </w:r>
          </w:p>
          <w:p w:rsidRPr="00DE539D" w:rsidR="00DE539D" w:rsidP="001B3998" w:rsidRDefault="00DE539D" w14:paraId="326A68AB" w14:textId="4B8A7D91"/>
        </w:tc>
      </w:tr>
      <w:tr w:rsidRPr="00DE539D" w:rsidR="15D0685B" w:rsidTr="2DC99DDF" w14:paraId="6E4D3FBB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15CF1AC2" w14:textId="338910F9">
            <w:pPr>
              <w:rPr>
                <w:b/>
                <w:bCs/>
              </w:rPr>
            </w:pPr>
            <w:r w:rsidRPr="2A315573" w:rsidR="000F2B53">
              <w:rPr>
                <w:b w:val="1"/>
                <w:bCs w:val="1"/>
              </w:rPr>
              <w:t xml:space="preserve">Week </w:t>
            </w:r>
            <w:r w:rsidRPr="2A315573" w:rsidR="001C3F66">
              <w:rPr>
                <w:b w:val="1"/>
                <w:bCs w:val="1"/>
              </w:rPr>
              <w:t>37</w:t>
            </w:r>
            <w:r w:rsidRPr="2A315573" w:rsidR="000F2B53">
              <w:rPr>
                <w:b w:val="1"/>
                <w:bCs w:val="1"/>
              </w:rPr>
              <w:t xml:space="preserve"> </w:t>
            </w:r>
            <w:r w:rsidRPr="2A315573" w:rsidR="001809D0">
              <w:rPr>
                <w:b w:val="1"/>
                <w:bCs w:val="1"/>
              </w:rPr>
              <w:t>1</w:t>
            </w:r>
            <w:r w:rsidRPr="2A315573" w:rsidR="001C3F66">
              <w:rPr>
                <w:b w:val="1"/>
                <w:bCs w:val="1"/>
              </w:rPr>
              <w:t>3</w:t>
            </w:r>
            <w:r w:rsidRPr="2A315573" w:rsidR="00391E97">
              <w:rPr>
                <w:b w:val="1"/>
                <w:bCs w:val="1"/>
              </w:rPr>
              <w:t>.</w:t>
            </w:r>
            <w:r w:rsidRPr="2A315573" w:rsidR="001809D0">
              <w:rPr>
                <w:b w:val="1"/>
                <w:bCs w:val="1"/>
              </w:rPr>
              <w:t>0</w:t>
            </w:r>
            <w:r w:rsidRPr="2A315573" w:rsidR="001C3F66">
              <w:rPr>
                <w:b w:val="1"/>
                <w:bCs w:val="1"/>
              </w:rPr>
              <w:t>5</w:t>
            </w:r>
            <w:r w:rsidRPr="2A315573" w:rsidR="000F2B53">
              <w:rPr>
                <w:b w:val="1"/>
                <w:bCs w:val="1"/>
              </w:rPr>
              <w:t>.202</w:t>
            </w:r>
            <w:r w:rsidRPr="2A315573" w:rsidR="001809D0">
              <w:rPr>
                <w:b w:val="1"/>
                <w:bCs w:val="1"/>
              </w:rPr>
              <w:t>4</w:t>
            </w:r>
            <w:r w:rsidRPr="2A315573" w:rsidR="000F2B53">
              <w:rPr>
                <w:b w:val="1"/>
                <w:bCs w:val="1"/>
              </w:rPr>
              <w:t>.</w:t>
            </w:r>
          </w:p>
          <w:p w:rsidRPr="00DE539D" w:rsidR="006E39CC" w:rsidP="2A315573" w:rsidRDefault="006E39CC" w14:paraId="039081DD" w14:textId="09D76814">
            <w:pPr>
              <w:spacing w:before="0" w:beforeAutospacing="off" w:after="0" w:afterAutospacing="off"/>
            </w:pPr>
            <w:r w:rsidRPr="2A315573" w:rsidR="660E3EED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  <w:r w:rsidRPr="2A315573" w:rsidR="660E3EE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6E39CC" w:rsidP="2A315573" w:rsidRDefault="006E39CC" w14:paraId="6004C54E" w14:textId="479D2CD1">
            <w:pPr>
              <w:spacing w:before="0" w:beforeAutospacing="off" w:after="0" w:afterAutospacing="off"/>
            </w:pPr>
            <w:r w:rsidRPr="2A315573" w:rsidR="660E3EE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6E39CC" w:rsidP="2A315573" w:rsidRDefault="006E39CC" w14:paraId="2735E5AE" w14:textId="7CF613DF">
            <w:pPr>
              <w:spacing w:before="0" w:beforeAutospacing="off" w:after="0" w:afterAutospacing="off"/>
            </w:pPr>
            <w:r w:rsidRPr="2A315573" w:rsidR="660E3EED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Pr="2A315573" w:rsidR="660E3EE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6E39CC" w:rsidP="2A315573" w:rsidRDefault="006E39CC" w14:paraId="3E51F0DF" w14:textId="25FAE6BA">
            <w:pPr>
              <w:spacing w:before="0" w:beforeAutospacing="off" w:after="0" w:afterAutospacing="off"/>
            </w:pPr>
            <w:r w:rsidRPr="2A315573" w:rsidR="660E3EE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DE539D" w:rsidR="006E39CC" w:rsidP="001C3F66" w:rsidRDefault="006E39CC" w14:paraId="18BB33F5" w14:textId="584118D9">
            <w:r w:rsidR="006E39CC">
              <w:rPr/>
              <w:t xml:space="preserve">University Big Question – </w:t>
            </w:r>
            <w:r w:rsidR="00817541">
              <w:rPr/>
              <w:t>[T</w:t>
            </w:r>
            <w:r w:rsidR="001C3F66">
              <w:rPr/>
              <w:t>3</w:t>
            </w:r>
            <w:r w:rsidR="00817541">
              <w:rPr/>
              <w:t xml:space="preserve">] </w:t>
            </w:r>
            <w:r w:rsidR="0007432E">
              <w:rPr/>
              <w:t xml:space="preserve">How have you consistently planned targeted interventions, including deployment of Support Staff, &amp; evaluated their impact? How have you consistently worked in partnership with expert colleagues, families &amp; pupils to support pupils’ learning? </w:t>
            </w:r>
          </w:p>
          <w:p w:rsidRPr="00DE539D" w:rsidR="006E39CC" w:rsidP="006E39CC" w:rsidRDefault="006E39CC" w14:paraId="60C4EEEE" w14:textId="361584C4">
            <w:pPr>
              <w:rPr>
                <w:color w:val="0070C0"/>
              </w:rPr>
            </w:pPr>
          </w:p>
          <w:p w:rsidRPr="00DE539D" w:rsidR="00065A33" w:rsidP="005E2FE8" w:rsidRDefault="001B3998" w14:paraId="7F1ACE36" w14:textId="1D3074A3">
            <w:pPr>
              <w:rPr>
                <w:color w:val="0070C0"/>
              </w:rPr>
            </w:pPr>
            <w:r>
              <w:t xml:space="preserve">Subject lens focus – </w:t>
            </w:r>
            <w:r w:rsidR="00B84108">
              <w:t xml:space="preserve">How have you used other geographical links or colleagues, or used </w:t>
            </w:r>
            <w:r w:rsidR="005F4EE3">
              <w:t>GIS, in your planning or lessons?</w:t>
            </w:r>
            <w:r w:rsidR="00B84108">
              <w:t xml:space="preserve"> </w:t>
            </w:r>
          </w:p>
          <w:p w:rsidRPr="00DE539D" w:rsidR="000F3F18" w:rsidP="001B3998" w:rsidRDefault="000F3F18" w14:paraId="3709C957" w14:textId="3AE2F00A">
            <w:pPr>
              <w:rPr>
                <w:color w:val="0070C0"/>
              </w:rPr>
            </w:pPr>
          </w:p>
        </w:tc>
      </w:tr>
      <w:tr w:rsidRPr="00DE539D" w:rsidR="002314E1" w:rsidTr="2DC99DDF" w14:paraId="2A69129C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314E1" w:rsidP="00AC3B47" w:rsidRDefault="002314E1" w14:paraId="6ED78E68" w14:textId="208E1069">
            <w:pPr>
              <w:rPr>
                <w:b/>
                <w:bCs/>
              </w:rPr>
            </w:pPr>
            <w:r w:rsidRPr="2A315573" w:rsidR="002314E1">
              <w:rPr>
                <w:b w:val="1"/>
                <w:bCs w:val="1"/>
              </w:rPr>
              <w:t xml:space="preserve">Week </w:t>
            </w:r>
            <w:r w:rsidRPr="2A315573" w:rsidR="00DC4CA5">
              <w:rPr>
                <w:b w:val="1"/>
                <w:bCs w:val="1"/>
              </w:rPr>
              <w:t>38</w:t>
            </w:r>
            <w:r w:rsidRPr="2A315573" w:rsidR="002314E1">
              <w:rPr>
                <w:b w:val="1"/>
                <w:bCs w:val="1"/>
              </w:rPr>
              <w:t xml:space="preserve"> 2</w:t>
            </w:r>
            <w:r w:rsidRPr="2A315573" w:rsidR="00DC4CA5">
              <w:rPr>
                <w:b w:val="1"/>
                <w:bCs w:val="1"/>
              </w:rPr>
              <w:t>0</w:t>
            </w:r>
            <w:r w:rsidRPr="2A315573" w:rsidR="002314E1">
              <w:rPr>
                <w:b w:val="1"/>
                <w:bCs w:val="1"/>
              </w:rPr>
              <w:t>.</w:t>
            </w:r>
            <w:r w:rsidRPr="2A315573" w:rsidR="001809D0">
              <w:rPr>
                <w:b w:val="1"/>
                <w:bCs w:val="1"/>
              </w:rPr>
              <w:t>0</w:t>
            </w:r>
            <w:r w:rsidRPr="2A315573" w:rsidR="00DC4CA5">
              <w:rPr>
                <w:b w:val="1"/>
                <w:bCs w:val="1"/>
              </w:rPr>
              <w:t>5</w:t>
            </w:r>
            <w:r w:rsidRPr="2A315573" w:rsidR="002314E1">
              <w:rPr>
                <w:b w:val="1"/>
                <w:bCs w:val="1"/>
              </w:rPr>
              <w:t>.202</w:t>
            </w:r>
            <w:r w:rsidRPr="2A315573" w:rsidR="001809D0">
              <w:rPr>
                <w:b w:val="1"/>
                <w:bCs w:val="1"/>
              </w:rPr>
              <w:t>4</w:t>
            </w:r>
            <w:r w:rsidRPr="2A315573" w:rsidR="002314E1">
              <w:rPr>
                <w:b w:val="1"/>
                <w:bCs w:val="1"/>
              </w:rPr>
              <w:t>.</w:t>
            </w:r>
          </w:p>
          <w:p w:rsidR="001809D0" w:rsidP="2A315573" w:rsidRDefault="001809D0" w14:paraId="01936C7A" w14:textId="524FCAB3">
            <w:pPr>
              <w:spacing w:before="0" w:beforeAutospacing="off" w:after="0" w:afterAutospacing="off"/>
            </w:pPr>
            <w:r w:rsidRPr="2A315573" w:rsidR="148D5293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  <w:r w:rsidRPr="2A315573" w:rsidR="148D529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01809D0" w:rsidP="2A315573" w:rsidRDefault="001809D0" w14:paraId="5C19ECF4" w14:textId="1102674E">
            <w:pPr>
              <w:spacing w:before="0" w:beforeAutospacing="off" w:after="0" w:afterAutospacing="off"/>
            </w:pPr>
            <w:r w:rsidRPr="2A315573" w:rsidR="148D529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01809D0" w:rsidP="2A315573" w:rsidRDefault="001809D0" w14:paraId="5FF748FB" w14:textId="3FDB5A92">
            <w:pPr>
              <w:spacing w:before="0" w:beforeAutospacing="off" w:after="0" w:afterAutospacing="off"/>
            </w:pPr>
            <w:r w:rsidRPr="2A315573" w:rsidR="148D5293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Pr="2A315573" w:rsidR="148D529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01809D0" w:rsidP="2A315573" w:rsidRDefault="001809D0" w14:paraId="2CB92AF2" w14:textId="3AAF3F17">
            <w:pPr>
              <w:spacing w:before="0" w:beforeAutospacing="off" w:after="0" w:afterAutospacing="off"/>
            </w:pPr>
            <w:r w:rsidRPr="2A315573" w:rsidR="148D529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001809D0" w:rsidP="00DC4CA5" w:rsidRDefault="001809D0" w14:paraId="4F6CC85B" w14:textId="08587AF1">
            <w:r w:rsidR="001809D0">
              <w:rPr/>
              <w:t>University Big Question – [T</w:t>
            </w:r>
            <w:r w:rsidR="00DC4CA5">
              <w:rPr/>
              <w:t>4</w:t>
            </w:r>
            <w:r w:rsidR="001809D0">
              <w:rPr/>
              <w:t xml:space="preserve">] </w:t>
            </w:r>
            <w:r w:rsidR="000F1BB7">
              <w:rPr/>
              <w:t xml:space="preserve">How have you identified &amp; </w:t>
            </w:r>
            <w:r w:rsidR="000F1BB7">
              <w:rPr/>
              <w:t>used effectively</w:t>
            </w:r>
            <w:r w:rsidR="000F1BB7">
              <w:rPr/>
              <w:t xml:space="preserve"> a range of strategies to promote good behaviour resulting in a positive learning environment?</w:t>
            </w:r>
          </w:p>
          <w:p w:rsidR="00CF284E" w:rsidP="001809D0" w:rsidRDefault="00CF284E" w14:paraId="6DDB95DF" w14:textId="77777777"/>
          <w:p w:rsidRPr="00DE539D" w:rsidR="001809D0" w:rsidP="001809D0" w:rsidRDefault="001B3998" w14:paraId="56FE489C" w14:textId="2BB8ABE7">
            <w:pPr>
              <w:rPr>
                <w:color w:val="0070C0"/>
              </w:rPr>
            </w:pPr>
            <w:r>
              <w:t xml:space="preserve">Subject lens focus – </w:t>
            </w:r>
            <w:r w:rsidR="00AD0CD6">
              <w:t>How do we ensure good behaviour in out of class activities</w:t>
            </w:r>
            <w:r w:rsidR="005F4EE3">
              <w:t xml:space="preserve"> and planned for students to engage with critical thinking skills during fieldwork</w:t>
            </w:r>
            <w:r w:rsidR="00AD0CD6">
              <w:t>?</w:t>
            </w:r>
          </w:p>
          <w:p w:rsidRPr="00DE539D" w:rsidR="002314E1" w:rsidP="001B3998" w:rsidRDefault="002314E1" w14:paraId="050BA296" w14:textId="18A95E98">
            <w:pPr>
              <w:rPr>
                <w:color w:val="0070C0"/>
              </w:rPr>
            </w:pPr>
          </w:p>
        </w:tc>
      </w:tr>
      <w:tr w:rsidRPr="00DE539D" w:rsidR="00FA3D01" w:rsidTr="2DC99DDF" w14:paraId="5B188FFE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C3B47" w:rsidRDefault="00FA3D01" w14:paraId="46553D54" w14:textId="59D499F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8D009D">
              <w:rPr>
                <w:b/>
                <w:bCs/>
              </w:rPr>
              <w:t>39</w:t>
            </w:r>
            <w:r w:rsidRPr="00DE539D">
              <w:rPr>
                <w:b/>
                <w:bCs/>
              </w:rPr>
              <w:t xml:space="preserve"> </w:t>
            </w:r>
            <w:r w:rsidR="008D009D">
              <w:rPr>
                <w:b/>
                <w:bCs/>
              </w:rPr>
              <w:t>27</w:t>
            </w:r>
            <w:r w:rsidRPr="00DE539D" w:rsidR="00A91D49">
              <w:rPr>
                <w:b/>
                <w:bCs/>
              </w:rPr>
              <w:t>.</w:t>
            </w:r>
            <w:r w:rsidR="005C18A8">
              <w:rPr>
                <w:b/>
                <w:bCs/>
              </w:rPr>
              <w:t>0</w:t>
            </w:r>
            <w:r w:rsidR="008D009D">
              <w:rPr>
                <w:b/>
                <w:bCs/>
              </w:rPr>
              <w:t>5</w:t>
            </w:r>
            <w:r w:rsidRPr="00DE539D" w:rsidR="00A91D49">
              <w:rPr>
                <w:b/>
                <w:bCs/>
              </w:rPr>
              <w:t>.202</w:t>
            </w:r>
            <w:r w:rsidR="005C18A8">
              <w:rPr>
                <w:b/>
                <w:bCs/>
              </w:rPr>
              <w:t>4.</w:t>
            </w:r>
          </w:p>
          <w:p w:rsidRPr="001B32F6" w:rsidR="00FA3D01" w:rsidP="001B32F6" w:rsidRDefault="001B32F6" w14:paraId="6C3C29B2" w14:textId="06499451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Half-term Break</w:t>
            </w:r>
          </w:p>
        </w:tc>
      </w:tr>
      <w:tr w:rsidRPr="00DE539D" w:rsidR="009E0D84" w:rsidTr="2DC99DDF" w14:paraId="01602B12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F1421C" w:rsidRDefault="009E0D84" w14:paraId="2DBAE38C" w14:textId="012B04B9">
            <w:pPr>
              <w:rPr>
                <w:b/>
                <w:bCs/>
              </w:rPr>
            </w:pPr>
            <w:r w:rsidRPr="2A315573" w:rsidR="009E0D84">
              <w:rPr>
                <w:b w:val="1"/>
                <w:bCs w:val="1"/>
              </w:rPr>
              <w:t xml:space="preserve">Week </w:t>
            </w:r>
            <w:r w:rsidRPr="2A315573" w:rsidR="001B32F6">
              <w:rPr>
                <w:b w:val="1"/>
                <w:bCs w:val="1"/>
              </w:rPr>
              <w:t>40</w:t>
            </w:r>
            <w:r w:rsidRPr="2A315573" w:rsidR="009E0D84">
              <w:rPr>
                <w:b w:val="1"/>
                <w:bCs w:val="1"/>
              </w:rPr>
              <w:t xml:space="preserve"> </w:t>
            </w:r>
            <w:r w:rsidRPr="2A315573" w:rsidR="001B32F6">
              <w:rPr>
                <w:b w:val="1"/>
                <w:bCs w:val="1"/>
              </w:rPr>
              <w:t>03</w:t>
            </w:r>
            <w:r w:rsidRPr="2A315573" w:rsidR="009E0D84">
              <w:rPr>
                <w:b w:val="1"/>
                <w:bCs w:val="1"/>
              </w:rPr>
              <w:t>.</w:t>
            </w:r>
            <w:r w:rsidRPr="2A315573" w:rsidR="0085501E">
              <w:rPr>
                <w:b w:val="1"/>
                <w:bCs w:val="1"/>
              </w:rPr>
              <w:t>0</w:t>
            </w:r>
            <w:r w:rsidRPr="2A315573" w:rsidR="001B32F6">
              <w:rPr>
                <w:b w:val="1"/>
                <w:bCs w:val="1"/>
              </w:rPr>
              <w:t>6</w:t>
            </w:r>
            <w:r w:rsidRPr="2A315573" w:rsidR="009E0D84">
              <w:rPr>
                <w:b w:val="1"/>
                <w:bCs w:val="1"/>
              </w:rPr>
              <w:t>.202</w:t>
            </w:r>
            <w:r w:rsidRPr="2A315573" w:rsidR="0085501E">
              <w:rPr>
                <w:b w:val="1"/>
                <w:bCs w:val="1"/>
              </w:rPr>
              <w:t>4</w:t>
            </w:r>
          </w:p>
          <w:p w:rsidRPr="00DE539D" w:rsidR="009E0D84" w:rsidP="2A315573" w:rsidRDefault="009E0D84" w14:paraId="39214AB2" w14:textId="56598E00">
            <w:pPr>
              <w:spacing w:before="0" w:beforeAutospacing="off" w:after="0" w:afterAutospacing="off"/>
            </w:pPr>
            <w:r w:rsidRPr="2A315573" w:rsidR="653E6E9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  <w:r w:rsidRPr="2A315573" w:rsidR="653E6E9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9E0D84" w:rsidP="2A315573" w:rsidRDefault="009E0D84" w14:paraId="079E1844" w14:textId="17890561">
            <w:pPr>
              <w:spacing w:before="0" w:beforeAutospacing="off" w:after="0" w:afterAutospacing="off"/>
            </w:pPr>
            <w:r w:rsidRPr="2A315573" w:rsidR="653E6E9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9E0D84" w:rsidP="2A315573" w:rsidRDefault="009E0D84" w14:paraId="3A88515D" w14:textId="1EEAB0BF">
            <w:pPr>
              <w:spacing w:before="0" w:beforeAutospacing="off" w:after="0" w:afterAutospacing="off"/>
            </w:pPr>
            <w:r w:rsidRPr="2A315573" w:rsidR="653E6E9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Pr="2A315573" w:rsidR="653E6E9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9E0D84" w:rsidP="2A315573" w:rsidRDefault="009E0D84" w14:paraId="2150A033" w14:textId="63DBB17E">
            <w:pPr>
              <w:spacing w:before="0" w:beforeAutospacing="off" w:after="0" w:afterAutospacing="off"/>
            </w:pPr>
            <w:r w:rsidRPr="2A315573" w:rsidR="653E6E9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DE539D" w:rsidR="009E0D84" w:rsidP="001B32F6" w:rsidRDefault="009E0D84" w14:paraId="75B83D16" w14:textId="7791CE9B">
            <w:r w:rsidR="009E0D84">
              <w:rPr/>
              <w:t xml:space="preserve">University Big Question – </w:t>
            </w:r>
            <w:r w:rsidR="74B158C5">
              <w:rPr/>
              <w:t>[T</w:t>
            </w:r>
            <w:r w:rsidRPr="2A315573" w:rsidR="001B32F6">
              <w:rPr>
                <w:color w:val="000000" w:themeColor="text1" w:themeTint="FF" w:themeShade="FF"/>
              </w:rPr>
              <w:t>1</w:t>
            </w:r>
            <w:r w:rsidR="74B158C5">
              <w:rPr/>
              <w:t xml:space="preserve">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The Role of the Teacher?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</w:t>
            </w:r>
          </w:p>
          <w:p w:rsidRPr="00DE539D" w:rsidR="009E0D84" w:rsidP="00F1421C" w:rsidRDefault="009E0D84" w14:paraId="380C5CEB" w14:textId="77777777">
            <w:pPr>
              <w:rPr>
                <w:color w:val="0070C0"/>
              </w:rPr>
            </w:pPr>
          </w:p>
          <w:p w:rsidRPr="00DE539D" w:rsidR="005E2FE8" w:rsidP="005E2FE8" w:rsidRDefault="001B3998" w14:paraId="729DDF9B" w14:textId="2E3149C8">
            <w:pPr>
              <w:rPr>
                <w:color w:val="0070C0"/>
              </w:rPr>
            </w:pPr>
            <w:r>
              <w:t xml:space="preserve">Subject lens focus – </w:t>
            </w:r>
            <w:r w:rsidR="00AD0CD6">
              <w:t>How can you use associations and support networks such as the GA</w:t>
            </w:r>
            <w:r w:rsidR="00575584">
              <w:t xml:space="preserve">, or </w:t>
            </w:r>
            <w:r w:rsidR="005F4EE3">
              <w:t xml:space="preserve">other departments </w:t>
            </w:r>
            <w:r w:rsidR="00575584">
              <w:t>to develop your practice?</w:t>
            </w:r>
          </w:p>
          <w:p w:rsidRPr="00DE539D" w:rsidR="009E0D84" w:rsidP="001B3998" w:rsidRDefault="009E0D84" w14:paraId="262555FA" w14:textId="77777777">
            <w:pPr>
              <w:rPr>
                <w:color w:val="0070C0"/>
              </w:rPr>
            </w:pPr>
          </w:p>
        </w:tc>
      </w:tr>
      <w:tr w:rsidRPr="00DE539D" w:rsidR="009E0D84" w:rsidTr="2DC99DDF" w14:paraId="5633E99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9E0D84" w:rsidRDefault="009E0D84" w14:paraId="007BD62E" w14:textId="2D4FDAE3">
            <w:pPr>
              <w:rPr>
                <w:b/>
                <w:bCs/>
              </w:rPr>
            </w:pPr>
            <w:r w:rsidRPr="2A315573" w:rsidR="009E0D84">
              <w:rPr>
                <w:b w:val="1"/>
                <w:bCs w:val="1"/>
              </w:rPr>
              <w:t xml:space="preserve">Week </w:t>
            </w:r>
            <w:r w:rsidRPr="2A315573" w:rsidR="001B32F6">
              <w:rPr>
                <w:b w:val="1"/>
                <w:bCs w:val="1"/>
              </w:rPr>
              <w:t>41</w:t>
            </w:r>
            <w:r w:rsidRPr="2A315573" w:rsidR="009E0D84">
              <w:rPr>
                <w:b w:val="1"/>
                <w:bCs w:val="1"/>
              </w:rPr>
              <w:t xml:space="preserve"> </w:t>
            </w:r>
            <w:r w:rsidRPr="2A315573" w:rsidR="0085501E">
              <w:rPr>
                <w:b w:val="1"/>
                <w:bCs w:val="1"/>
              </w:rPr>
              <w:t>1</w:t>
            </w:r>
            <w:r w:rsidRPr="2A315573" w:rsidR="001B32F6">
              <w:rPr>
                <w:b w:val="1"/>
                <w:bCs w:val="1"/>
              </w:rPr>
              <w:t>0</w:t>
            </w:r>
            <w:r w:rsidRPr="2A315573" w:rsidR="009E0D84">
              <w:rPr>
                <w:b w:val="1"/>
                <w:bCs w:val="1"/>
              </w:rPr>
              <w:t>.</w:t>
            </w:r>
            <w:r w:rsidRPr="2A315573" w:rsidR="0085501E">
              <w:rPr>
                <w:b w:val="1"/>
                <w:bCs w:val="1"/>
              </w:rPr>
              <w:t>0</w:t>
            </w:r>
            <w:r w:rsidRPr="2A315573" w:rsidR="001B32F6">
              <w:rPr>
                <w:b w:val="1"/>
                <w:bCs w:val="1"/>
              </w:rPr>
              <w:t>6</w:t>
            </w:r>
            <w:r w:rsidRPr="2A315573" w:rsidR="009E0D84">
              <w:rPr>
                <w:b w:val="1"/>
                <w:bCs w:val="1"/>
              </w:rPr>
              <w:t>.202</w:t>
            </w:r>
            <w:r w:rsidRPr="2A315573" w:rsidR="0085501E">
              <w:rPr>
                <w:b w:val="1"/>
                <w:bCs w:val="1"/>
              </w:rPr>
              <w:t>4.</w:t>
            </w:r>
          </w:p>
          <w:p w:rsidRPr="00DE539D" w:rsidR="009E0D84" w:rsidP="2A315573" w:rsidRDefault="009E0D84" w14:paraId="2698C428" w14:textId="56914ECA">
            <w:pPr>
              <w:spacing w:before="0" w:beforeAutospacing="off" w:after="0" w:afterAutospacing="off"/>
            </w:pPr>
            <w:r w:rsidRPr="2A315573" w:rsidR="4DA4D30A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  <w:r w:rsidRPr="2A315573" w:rsidR="4DA4D30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9E0D84" w:rsidP="2A315573" w:rsidRDefault="009E0D84" w14:paraId="19F7901F" w14:textId="72CE4077">
            <w:pPr>
              <w:spacing w:before="0" w:beforeAutospacing="off" w:after="0" w:afterAutospacing="off"/>
            </w:pPr>
            <w:r w:rsidRPr="2A315573" w:rsidR="4DA4D30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9E0D84" w:rsidP="2A315573" w:rsidRDefault="009E0D84" w14:paraId="2FFE6D18" w14:textId="6A5A31A4">
            <w:pPr>
              <w:spacing w:before="0" w:beforeAutospacing="off" w:after="0" w:afterAutospacing="off"/>
            </w:pPr>
            <w:r w:rsidRPr="2A315573" w:rsidR="4DA4D30A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Pr="2A315573" w:rsidR="4DA4D30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9E0D84" w:rsidP="2A315573" w:rsidRDefault="009E0D84" w14:paraId="2003A0F6" w14:textId="28EB8F1E">
            <w:pPr>
              <w:spacing w:before="0" w:beforeAutospacing="off" w:after="0" w:afterAutospacing="off"/>
            </w:pPr>
            <w:r w:rsidRPr="2A315573" w:rsidR="4DA4D30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DE539D" w:rsidR="009E0D84" w:rsidP="001B32F6" w:rsidRDefault="009E0D84" w14:paraId="29D4410F" w14:textId="21C5E0DD">
            <w:r w:rsidR="009E0D84">
              <w:rPr/>
              <w:t xml:space="preserve">University Big Question – </w:t>
            </w:r>
            <w:r w:rsidR="09B415E2">
              <w:rPr/>
              <w:t>[T</w:t>
            </w:r>
            <w:r w:rsidR="001B32F6">
              <w:rPr/>
              <w:t>2</w:t>
            </w:r>
            <w:r w:rsidR="09B415E2">
              <w:rPr/>
              <w:t xml:space="preserve">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Teaching, Learning &amp; Assessment?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</w:t>
            </w:r>
          </w:p>
          <w:p w:rsidRPr="00DE539D" w:rsidR="009E0D84" w:rsidP="009E0D84" w:rsidRDefault="009E0D84" w14:paraId="4ED0A594" w14:textId="77777777">
            <w:pPr>
              <w:rPr>
                <w:color w:val="0070C0"/>
              </w:rPr>
            </w:pPr>
          </w:p>
          <w:p w:rsidRPr="00DE539D" w:rsidR="005E2FE8" w:rsidP="005E2FE8" w:rsidRDefault="001B3998" w14:paraId="7E0BC511" w14:textId="59E46712">
            <w:pPr>
              <w:rPr>
                <w:color w:val="0070C0"/>
              </w:rPr>
            </w:pPr>
            <w:r>
              <w:t xml:space="preserve">Subject lens focus – </w:t>
            </w:r>
            <w:r w:rsidR="00575584">
              <w:t xml:space="preserve">What type of </w:t>
            </w:r>
            <w:r>
              <w:t>G</w:t>
            </w:r>
            <w:r w:rsidR="00575584">
              <w:t>eography teacher are you?</w:t>
            </w:r>
            <w:r w:rsidR="00F305C2">
              <w:t xml:space="preserve">  And how has </w:t>
            </w:r>
            <w:r>
              <w:t>G</w:t>
            </w:r>
            <w:r w:rsidR="00F305C2">
              <w:t>eography shaped the behaviour, attitudes and beliefs of the students you have taught?</w:t>
            </w:r>
          </w:p>
          <w:p w:rsidRPr="00DE539D" w:rsidR="009E0D84" w:rsidP="001B3998" w:rsidRDefault="009E0D84" w14:paraId="76F5FE91" w14:textId="77777777">
            <w:pPr>
              <w:rPr>
                <w:b/>
                <w:bCs/>
              </w:rPr>
            </w:pPr>
          </w:p>
        </w:tc>
      </w:tr>
      <w:tr w:rsidRPr="00DE539D" w:rsidR="007F0E87" w:rsidTr="2DC99DDF" w14:paraId="0D332FB5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7F0E87" w:rsidP="00BC6F48" w:rsidRDefault="007F0E87" w14:paraId="60CB421B" w14:textId="646C571A">
            <w:pPr>
              <w:rPr>
                <w:b/>
                <w:bCs/>
              </w:rPr>
            </w:pPr>
            <w:r w:rsidRPr="2A315573" w:rsidR="007F0E87">
              <w:rPr>
                <w:b w:val="1"/>
                <w:bCs w:val="1"/>
              </w:rPr>
              <w:t xml:space="preserve">Week </w:t>
            </w:r>
            <w:r w:rsidRPr="2A315573" w:rsidR="007F0E87">
              <w:rPr>
                <w:b w:val="1"/>
                <w:bCs w:val="1"/>
              </w:rPr>
              <w:t>42</w:t>
            </w:r>
            <w:r w:rsidRPr="2A315573" w:rsidR="007F0E87">
              <w:rPr>
                <w:b w:val="1"/>
                <w:bCs w:val="1"/>
              </w:rPr>
              <w:t xml:space="preserve"> </w:t>
            </w:r>
            <w:r w:rsidRPr="2A315573" w:rsidR="007F0E87">
              <w:rPr>
                <w:b w:val="1"/>
                <w:bCs w:val="1"/>
              </w:rPr>
              <w:t>17</w:t>
            </w:r>
            <w:r w:rsidRPr="2A315573" w:rsidR="007F0E87">
              <w:rPr>
                <w:b w:val="1"/>
                <w:bCs w:val="1"/>
              </w:rPr>
              <w:t>.</w:t>
            </w:r>
            <w:r w:rsidRPr="2A315573" w:rsidR="007F0E87">
              <w:rPr>
                <w:b w:val="1"/>
                <w:bCs w:val="1"/>
              </w:rPr>
              <w:t>06</w:t>
            </w:r>
            <w:r w:rsidRPr="2A315573" w:rsidR="007F0E87">
              <w:rPr>
                <w:b w:val="1"/>
                <w:bCs w:val="1"/>
              </w:rPr>
              <w:t>.202</w:t>
            </w:r>
            <w:r w:rsidRPr="2A315573" w:rsidR="007F0E87">
              <w:rPr>
                <w:b w:val="1"/>
                <w:bCs w:val="1"/>
              </w:rPr>
              <w:t>4.</w:t>
            </w:r>
          </w:p>
          <w:p w:rsidRPr="00DE539D" w:rsidR="007F0E87" w:rsidP="2A315573" w:rsidRDefault="007F0E87" w14:paraId="7D049551" w14:textId="6FAD8B44">
            <w:pPr>
              <w:spacing w:before="0" w:beforeAutospacing="off" w:after="0" w:afterAutospacing="off"/>
            </w:pPr>
            <w:r w:rsidRPr="2A315573" w:rsidR="4800973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  <w:r w:rsidRPr="2A315573" w:rsidR="4800973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7F0E87" w:rsidP="2A315573" w:rsidRDefault="007F0E87" w14:paraId="605CE4A3" w14:textId="4FAD376E">
            <w:pPr>
              <w:spacing w:before="0" w:beforeAutospacing="off" w:after="0" w:afterAutospacing="off"/>
            </w:pPr>
            <w:r w:rsidRPr="2A315573" w:rsidR="4800973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7F0E87" w:rsidP="2A315573" w:rsidRDefault="007F0E87" w14:paraId="742375D6" w14:textId="67F43BEC">
            <w:pPr>
              <w:spacing w:before="0" w:beforeAutospacing="off" w:after="0" w:afterAutospacing="off"/>
            </w:pPr>
            <w:r w:rsidRPr="2A315573" w:rsidR="4800973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Pr="2A315573" w:rsidR="4800973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7F0E87" w:rsidP="2A315573" w:rsidRDefault="007F0E87" w14:paraId="67929767" w14:textId="233B4058">
            <w:pPr>
              <w:spacing w:before="0" w:beforeAutospacing="off" w:after="0" w:afterAutospacing="off"/>
            </w:pPr>
            <w:r w:rsidRPr="2A315573" w:rsidR="4800973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DE539D" w:rsidR="007F0E87" w:rsidP="00BC6F48" w:rsidRDefault="007F0E87" w14:paraId="70B3E21E" w14:textId="220B2A28">
            <w:r w:rsidR="007F0E87">
              <w:rPr/>
              <w:t xml:space="preserve">University Big Question – [T3]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Adaptive Practice?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</w:t>
            </w:r>
          </w:p>
          <w:p w:rsidRPr="00DE539D" w:rsidR="007F0E87" w:rsidP="00BC6F48" w:rsidRDefault="007F0E87" w14:paraId="3FF690B6" w14:textId="77777777">
            <w:pPr>
              <w:rPr>
                <w:color w:val="0070C0"/>
              </w:rPr>
            </w:pPr>
          </w:p>
          <w:p w:rsidRPr="00DE539D" w:rsidR="007F0E87" w:rsidP="00BC6F48" w:rsidRDefault="001B3998" w14:paraId="711A5AAD" w14:textId="0D4A987C">
            <w:pPr>
              <w:rPr>
                <w:color w:val="0070C0"/>
              </w:rPr>
            </w:pPr>
            <w:r>
              <w:t xml:space="preserve">Subject lens focus – </w:t>
            </w:r>
            <w:r>
              <w:t xml:space="preserve"> </w:t>
            </w:r>
            <w:r w:rsidR="001E77C8">
              <w:t xml:space="preserve">Which have been the most effective strategies to support geographical understanding </w:t>
            </w:r>
            <w:r w:rsidR="00C8710C">
              <w:t>and an awareness of global issues?</w:t>
            </w:r>
            <w:r w:rsidR="00ED6BAC">
              <w:t xml:space="preserve">  </w:t>
            </w:r>
          </w:p>
          <w:p w:rsidRPr="00DE539D" w:rsidR="007F0E87" w:rsidP="001B3998" w:rsidRDefault="007F0E87" w14:paraId="4D74998A" w14:textId="77777777">
            <w:pPr>
              <w:rPr>
                <w:b/>
                <w:bCs/>
              </w:rPr>
            </w:pPr>
          </w:p>
        </w:tc>
      </w:tr>
      <w:tr w:rsidRPr="00DE539D" w:rsidR="007F0E87" w:rsidTr="2DC99DDF" w14:paraId="2B64982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7F0E87" w:rsidP="00BC6F48" w:rsidRDefault="007F0E87" w14:paraId="66821AF9" w14:textId="0360624E">
            <w:pPr>
              <w:rPr>
                <w:b/>
                <w:bCs/>
              </w:rPr>
            </w:pPr>
            <w:r w:rsidRPr="2A315573" w:rsidR="007F0E87">
              <w:rPr>
                <w:b w:val="1"/>
                <w:bCs w:val="1"/>
              </w:rPr>
              <w:t xml:space="preserve">Week </w:t>
            </w:r>
            <w:r w:rsidRPr="2A315573" w:rsidR="007F0E87">
              <w:rPr>
                <w:b w:val="1"/>
                <w:bCs w:val="1"/>
              </w:rPr>
              <w:t>43</w:t>
            </w:r>
            <w:r w:rsidRPr="2A315573" w:rsidR="007F0E87">
              <w:rPr>
                <w:b w:val="1"/>
                <w:bCs w:val="1"/>
              </w:rPr>
              <w:t xml:space="preserve"> </w:t>
            </w:r>
            <w:r w:rsidRPr="2A315573" w:rsidR="007F0E87">
              <w:rPr>
                <w:b w:val="1"/>
                <w:bCs w:val="1"/>
              </w:rPr>
              <w:t>24</w:t>
            </w:r>
            <w:r w:rsidRPr="2A315573" w:rsidR="007F0E87">
              <w:rPr>
                <w:b w:val="1"/>
                <w:bCs w:val="1"/>
              </w:rPr>
              <w:t>.</w:t>
            </w:r>
            <w:r w:rsidRPr="2A315573" w:rsidR="007F0E87">
              <w:rPr>
                <w:b w:val="1"/>
                <w:bCs w:val="1"/>
              </w:rPr>
              <w:t>06</w:t>
            </w:r>
            <w:r w:rsidRPr="2A315573" w:rsidR="007F0E87">
              <w:rPr>
                <w:b w:val="1"/>
                <w:bCs w:val="1"/>
              </w:rPr>
              <w:t>.202</w:t>
            </w:r>
            <w:r w:rsidRPr="2A315573" w:rsidR="007F0E87">
              <w:rPr>
                <w:b w:val="1"/>
                <w:bCs w:val="1"/>
              </w:rPr>
              <w:t>4.</w:t>
            </w:r>
          </w:p>
          <w:p w:rsidRPr="00DE539D" w:rsidR="007F0E87" w:rsidP="2A315573" w:rsidRDefault="007F0E87" w14:paraId="7931E748" w14:textId="0AFE0AF1">
            <w:pPr>
              <w:spacing w:before="0" w:beforeAutospacing="off" w:after="0" w:afterAutospacing="off"/>
            </w:pPr>
            <w:r w:rsidRPr="2A315573" w:rsidR="3D9AFE3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  <w:r w:rsidRPr="2A315573" w:rsidR="3D9AFE3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7F0E87" w:rsidP="2A315573" w:rsidRDefault="007F0E87" w14:paraId="4375AE41" w14:textId="0B61B11E">
            <w:pPr>
              <w:spacing w:before="0" w:beforeAutospacing="off" w:after="0" w:afterAutospacing="off"/>
            </w:pPr>
            <w:r w:rsidRPr="2A315573" w:rsidR="3D9AFE3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7F0E87" w:rsidP="2A315573" w:rsidRDefault="007F0E87" w14:paraId="47E8AFB4" w14:textId="62E04498">
            <w:pPr>
              <w:spacing w:before="0" w:beforeAutospacing="off" w:after="0" w:afterAutospacing="off"/>
            </w:pPr>
            <w:r w:rsidRPr="2A315573" w:rsidR="3D9AFE3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  <w:r w:rsidRPr="2A315573" w:rsidR="3D9AFE3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DE539D" w:rsidR="007F0E87" w:rsidP="2A315573" w:rsidRDefault="007F0E87" w14:paraId="7CEFCA57" w14:textId="76743BCC">
            <w:pPr>
              <w:spacing w:before="0" w:beforeAutospacing="off" w:after="0" w:afterAutospacing="off"/>
            </w:pPr>
            <w:r w:rsidRPr="2A315573" w:rsidR="3D9AFE3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DE539D" w:rsidR="007F0E87" w:rsidP="00BC6F48" w:rsidRDefault="007F0E87" w14:paraId="2851C163" w14:textId="461EC3C8">
            <w:r w:rsidR="007F0E87">
              <w:rPr/>
              <w:t xml:space="preserve">University Big Question – [T4] </w:t>
            </w:r>
            <w:r w:rsidR="00687842">
              <w:rPr/>
              <w:t xml:space="preserve">What areas of strength &amp; professional development have you </w:t>
            </w:r>
            <w:r w:rsidR="00687842">
              <w:rPr/>
              <w:t>identified</w:t>
            </w:r>
            <w:r w:rsidR="00687842">
              <w:rPr/>
              <w:t xml:space="preserve"> within Understanding &amp; Managing Behaviours? In discussion with your Mentor, how do you plan to proactively </w:t>
            </w:r>
            <w:r w:rsidR="00687842">
              <w:rPr/>
              <w:t>seek</w:t>
            </w:r>
            <w:r w:rsidR="00687842">
              <w:rPr/>
              <w:t xml:space="preserve"> to improve your performance? </w:t>
            </w:r>
          </w:p>
          <w:p w:rsidRPr="00DE539D" w:rsidR="007F0E87" w:rsidP="00BC6F48" w:rsidRDefault="007F0E87" w14:paraId="6374C143" w14:textId="77777777">
            <w:pPr>
              <w:rPr>
                <w:color w:val="0070C0"/>
              </w:rPr>
            </w:pPr>
          </w:p>
          <w:p w:rsidRPr="00DE539D" w:rsidR="007F0E87" w:rsidP="00BC6F48" w:rsidRDefault="001B3998" w14:paraId="1127206D" w14:textId="71A5C22D">
            <w:pPr>
              <w:rPr>
                <w:color w:val="0070C0"/>
              </w:rPr>
            </w:pPr>
            <w:r>
              <w:lastRenderedPageBreak/>
              <w:t xml:space="preserve">Subject lens focus – </w:t>
            </w:r>
            <w:r w:rsidR="00C8710C">
              <w:t>What activities have encouraged students to be geogr</w:t>
            </w:r>
            <w:r w:rsidR="00FB2A3C">
              <w:t>aphical thinkers</w:t>
            </w:r>
            <w:r w:rsidR="00ED6BAC">
              <w:t xml:space="preserve"> and how does</w:t>
            </w:r>
            <w:r>
              <w:t xml:space="preserve"> G</w:t>
            </w:r>
            <w:r w:rsidR="00ED6BAC">
              <w:t>eography support students personal development</w:t>
            </w:r>
            <w:r w:rsidR="00C8710C">
              <w:t xml:space="preserve">? </w:t>
            </w:r>
          </w:p>
          <w:p w:rsidRPr="00DE539D" w:rsidR="007F0E87" w:rsidP="001B3998" w:rsidRDefault="007F0E87" w14:paraId="2514D60E" w14:textId="77777777">
            <w:pPr>
              <w:rPr>
                <w:b/>
                <w:bCs/>
              </w:rPr>
            </w:pPr>
          </w:p>
        </w:tc>
      </w:tr>
      <w:tr w:rsidRPr="00DE539D" w:rsidR="00B77BF0" w:rsidTr="2DC99DDF" w14:paraId="318FFDB0" w14:textId="77777777">
        <w:trPr>
          <w:trHeight w:val="376"/>
        </w:trPr>
        <w:tc>
          <w:tcPr>
            <w:tcW w:w="9202" w:type="dxa"/>
            <w:gridSpan w:val="2"/>
            <w:tcMar/>
          </w:tcPr>
          <w:p w:rsidR="0085501E" w:rsidP="006329E8" w:rsidRDefault="009E0D84" w14:paraId="7336315D" w14:textId="0D5C905B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lastRenderedPageBreak/>
              <w:t xml:space="preserve">Week </w:t>
            </w:r>
            <w:r w:rsidR="007F0E87">
              <w:rPr>
                <w:b/>
                <w:bCs/>
              </w:rPr>
              <w:t>44</w:t>
            </w:r>
            <w:r w:rsidRPr="00DE539D">
              <w:rPr>
                <w:b/>
                <w:bCs/>
              </w:rPr>
              <w:t xml:space="preserve"> </w:t>
            </w:r>
            <w:r w:rsidR="007F0E87">
              <w:rPr>
                <w:b/>
                <w:bCs/>
              </w:rPr>
              <w:t>01</w:t>
            </w:r>
            <w:r w:rsidRPr="00DE539D">
              <w:rPr>
                <w:b/>
                <w:bCs/>
              </w:rPr>
              <w:t>.</w:t>
            </w:r>
            <w:r w:rsidR="0085501E">
              <w:rPr>
                <w:b/>
                <w:bCs/>
              </w:rPr>
              <w:t>0</w:t>
            </w:r>
            <w:r w:rsidR="007F0E87">
              <w:rPr>
                <w:b/>
                <w:bCs/>
              </w:rPr>
              <w:t>7</w:t>
            </w:r>
            <w:r w:rsidRPr="00DE539D">
              <w:rPr>
                <w:b/>
                <w:bCs/>
              </w:rPr>
              <w:t>.202</w:t>
            </w:r>
            <w:r w:rsidR="0085501E">
              <w:rPr>
                <w:b/>
                <w:bCs/>
              </w:rPr>
              <w:t>4.</w:t>
            </w:r>
            <w:r w:rsidR="006329E8">
              <w:rPr>
                <w:b/>
                <w:bCs/>
                <w:color w:val="0099CC"/>
              </w:rPr>
              <w:t xml:space="preserve"> Enhancement – Week 1 </w:t>
            </w:r>
            <w:r w:rsidRPr="006329E8" w:rsidR="006329E8">
              <w:rPr>
                <w:color w:val="000000" w:themeColor="text1"/>
              </w:rPr>
              <w:t xml:space="preserve">and </w:t>
            </w:r>
            <w:r w:rsidRPr="00DE539D" w:rsidR="0085501E">
              <w:rPr>
                <w:b/>
                <w:bCs/>
              </w:rPr>
              <w:t xml:space="preserve">Week </w:t>
            </w:r>
            <w:r w:rsidR="007F0E87">
              <w:rPr>
                <w:b/>
                <w:bCs/>
              </w:rPr>
              <w:t>45</w:t>
            </w:r>
            <w:r w:rsidRPr="00DE539D" w:rsidR="0085501E">
              <w:rPr>
                <w:b/>
                <w:bCs/>
              </w:rPr>
              <w:t xml:space="preserve"> </w:t>
            </w:r>
            <w:r w:rsidR="0085501E">
              <w:rPr>
                <w:b/>
                <w:bCs/>
              </w:rPr>
              <w:t>0</w:t>
            </w:r>
            <w:r w:rsidR="007F0E87">
              <w:rPr>
                <w:b/>
                <w:bCs/>
              </w:rPr>
              <w:t>8</w:t>
            </w:r>
            <w:r w:rsidRPr="00DE539D" w:rsidR="0085501E">
              <w:rPr>
                <w:b/>
                <w:bCs/>
              </w:rPr>
              <w:t>.</w:t>
            </w:r>
            <w:r w:rsidR="0085501E">
              <w:rPr>
                <w:b/>
                <w:bCs/>
              </w:rPr>
              <w:t>0</w:t>
            </w:r>
            <w:r w:rsidR="007F0E87">
              <w:rPr>
                <w:b/>
                <w:bCs/>
              </w:rPr>
              <w:t>7</w:t>
            </w:r>
            <w:r w:rsidRPr="00DE539D" w:rsidR="0085501E">
              <w:rPr>
                <w:b/>
                <w:bCs/>
              </w:rPr>
              <w:t>.202</w:t>
            </w:r>
            <w:r w:rsidR="0085501E">
              <w:rPr>
                <w:b/>
                <w:bCs/>
              </w:rPr>
              <w:t>4.</w:t>
            </w:r>
            <w:r w:rsidR="006329E8">
              <w:rPr>
                <w:b/>
                <w:bCs/>
                <w:color w:val="0099CC"/>
              </w:rPr>
              <w:t xml:space="preserve"> Enhancement – Week 2</w:t>
            </w:r>
          </w:p>
          <w:p w:rsidR="006329E8" w:rsidP="007F0E87" w:rsidRDefault="006329E8" w14:paraId="44C8CEEC" w14:textId="77777777"/>
          <w:p w:rsidR="00B77BF0" w:rsidP="007F0E87" w:rsidRDefault="006329E8" w14:paraId="6BB645AD" w14:textId="77777777">
            <w:r>
              <w:t>University Big Question –  Describe the context of your enhancement weeks. What have been the major learning points from your enhancement weeks?</w:t>
            </w:r>
          </w:p>
          <w:p w:rsidRPr="0085501E" w:rsidR="006329E8" w:rsidP="007F0E87" w:rsidRDefault="006329E8" w14:paraId="402A4B1A" w14:textId="46B3ECE6">
            <w:pPr>
              <w:rPr>
                <w:b/>
                <w:bCs/>
                <w:color w:val="0099CC"/>
              </w:rPr>
            </w:pPr>
          </w:p>
        </w:tc>
      </w:tr>
      <w:tr w:rsidRPr="00DE539D" w:rsidR="00B77BF0" w:rsidTr="2DC99DDF" w14:paraId="2E044CC4" w14:textId="77777777">
        <w:trPr>
          <w:trHeight w:val="376"/>
        </w:trPr>
        <w:tc>
          <w:tcPr>
            <w:tcW w:w="9202" w:type="dxa"/>
            <w:gridSpan w:val="2"/>
            <w:shd w:val="clear" w:color="auto" w:fill="1FBECC"/>
            <w:tcMar/>
          </w:tcPr>
          <w:p w:rsidRPr="00DE539D" w:rsidR="000F2B53" w:rsidP="00B77BF0" w:rsidRDefault="00B77BF0" w14:paraId="57E958E6" w14:textId="49D032D3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 xml:space="preserve">End of Stage </w:t>
            </w:r>
            <w:r w:rsidR="007F0E87">
              <w:rPr>
                <w:b/>
                <w:bCs/>
                <w:color w:val="FFFFFF" w:themeColor="background1"/>
              </w:rPr>
              <w:t>3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Pr="00DE539D" w:rsidR="000F2B53" w:rsidTr="2DC99DDF" w14:paraId="6442ABD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B0D86" w14:paraId="38201518" w14:textId="36566AF3">
            <w:r w:rsidRPr="00DE539D">
              <w:t>Professional Mentor comment</w:t>
            </w:r>
            <w:r w:rsidRPr="00DE539D" w:rsidR="00B77BF0">
              <w:t>:</w:t>
            </w:r>
          </w:p>
          <w:p w:rsidRPr="00DE539D" w:rsidR="005B0D86" w:rsidP="15D0685B" w:rsidRDefault="005B0D86" w14:paraId="4A52024C" w14:textId="77777777"/>
          <w:p w:rsidRPr="00DE539D" w:rsidR="005B0D86" w:rsidP="15D0685B" w:rsidRDefault="00CE0B27" w14:paraId="3F1D5B41" w14:textId="1E654F6D">
            <w:r w:rsidRPr="00DE539D">
              <w:t xml:space="preserve">Signed: </w:t>
            </w:r>
            <w:r w:rsidRPr="00DE539D" w:rsidR="00B77BF0">
              <w:t xml:space="preserve">                                                                                                             Date:</w:t>
            </w:r>
          </w:p>
        </w:tc>
      </w:tr>
      <w:tr w:rsidRPr="00DE539D" w:rsidR="000F2B53" w:rsidTr="2DC99DDF" w14:paraId="6C97AA8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B77BF0" w14:paraId="22D0A398" w14:textId="07E02990">
            <w:r>
              <w:t>Mentor comment:</w:t>
            </w:r>
          </w:p>
          <w:p w:rsidRPr="00DE539D" w:rsidR="00B77BF0" w:rsidP="15D0685B" w:rsidRDefault="00B77BF0" w14:paraId="563EB4AF" w14:textId="77777777"/>
          <w:p w:rsidRPr="00DE539D" w:rsidR="00B77BF0" w:rsidP="15D0685B" w:rsidRDefault="00B77BF0" w14:paraId="3B66AA15" w14:textId="1C800C2D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0F2B53" w:rsidTr="2DC99DDF" w14:paraId="28F9E4E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04766" w14:paraId="4F473850" w14:textId="036221DF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:rsidRPr="00DE539D" w:rsidR="00504766" w:rsidP="15D0685B" w:rsidRDefault="00504766" w14:paraId="3D33B17D" w14:textId="77777777"/>
          <w:p w:rsidRPr="00DE539D" w:rsidR="00504766" w:rsidP="15D0685B" w:rsidRDefault="00504766" w14:paraId="032E798E" w14:textId="29E040E9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504766" w:rsidTr="2DC99DDF" w14:paraId="237318E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504766" w:rsidP="15D0685B" w:rsidRDefault="003D1CF8" w14:paraId="1C6D9464" w14:textId="1683C76F">
            <w:r w:rsidRPr="00DE539D">
              <w:t>Student comment</w:t>
            </w:r>
            <w:r w:rsidRPr="00DE539D" w:rsidR="00543DEA">
              <w:t xml:space="preserve"> and </w:t>
            </w:r>
            <w:r w:rsidR="000F1BB7">
              <w:t xml:space="preserve">draft </w:t>
            </w:r>
            <w:r w:rsidRPr="00DE539D" w:rsidR="00543DEA">
              <w:t xml:space="preserve">actions for </w:t>
            </w:r>
            <w:r w:rsidR="000F1BB7">
              <w:t>ECT Transition</w:t>
            </w:r>
            <w:r w:rsidRPr="00DE539D">
              <w:t>:</w:t>
            </w:r>
          </w:p>
          <w:p w:rsidRPr="00DE539D" w:rsidR="003D1CF8" w:rsidP="15D0685B" w:rsidRDefault="003D1CF8" w14:paraId="38446C2F" w14:textId="77777777"/>
          <w:p w:rsidRPr="00DE539D" w:rsidR="003D1CF8" w:rsidP="15D0685B" w:rsidRDefault="003D1CF8" w14:paraId="736C7937" w14:textId="233AE2C5">
            <w:r w:rsidRPr="00DE539D">
              <w:t>Signed:                                                                                                              Date:</w:t>
            </w:r>
          </w:p>
        </w:tc>
      </w:tr>
    </w:tbl>
    <w:p w:rsidR="00E42644" w:rsidP="1282A0C1" w:rsidRDefault="00E42644" w14:paraId="44414628" w14:textId="77777777">
      <w:pPr>
        <w:rPr>
          <w:b/>
          <w:bCs/>
          <w:u w:val="single"/>
        </w:rPr>
      </w:pPr>
    </w:p>
    <w:sectPr w:rsidR="00E42644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2CE6" w:rsidRDefault="00212CE6" w14:paraId="3D93B2F4" w14:textId="77777777">
      <w:pPr>
        <w:spacing w:after="0" w:line="240" w:lineRule="auto"/>
      </w:pPr>
      <w:r>
        <w:separator/>
      </w:r>
    </w:p>
  </w:endnote>
  <w:endnote w:type="continuationSeparator" w:id="0">
    <w:p w:rsidR="00212CE6" w:rsidRDefault="00212CE6" w14:paraId="033C73BD" w14:textId="77777777">
      <w:pPr>
        <w:spacing w:after="0" w:line="240" w:lineRule="auto"/>
      </w:pPr>
      <w:r>
        <w:continuationSeparator/>
      </w:r>
    </w:p>
  </w:endnote>
  <w:endnote w:type="continuationNotice" w:id="1">
    <w:p w:rsidR="00212CE6" w:rsidRDefault="00212CE6" w14:paraId="0A9BEDF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:rsidTr="15D0685B" w14:paraId="4C473CB3" w14:textId="77777777">
      <w:trPr>
        <w:trHeight w:val="300"/>
      </w:trPr>
      <w:tc>
        <w:tcPr>
          <w:tcW w:w="3005" w:type="dxa"/>
        </w:tcPr>
        <w:p w:rsidR="15D0685B" w:rsidP="15D0685B" w:rsidRDefault="15D0685B" w14:paraId="76DFE4EE" w14:textId="1AED6441">
          <w:pPr>
            <w:pStyle w:val="Header"/>
            <w:ind w:left="-115"/>
          </w:pPr>
        </w:p>
      </w:tc>
      <w:tc>
        <w:tcPr>
          <w:tcW w:w="3005" w:type="dxa"/>
        </w:tcPr>
        <w:p w:rsidR="15D0685B" w:rsidP="15D0685B" w:rsidRDefault="15D0685B" w14:paraId="3CC157DA" w14:textId="0E93ABF3">
          <w:pPr>
            <w:pStyle w:val="Header"/>
            <w:jc w:val="center"/>
          </w:pPr>
        </w:p>
      </w:tc>
      <w:tc>
        <w:tcPr>
          <w:tcW w:w="3005" w:type="dxa"/>
        </w:tcPr>
        <w:p w:rsidR="15D0685B" w:rsidP="15D0685B" w:rsidRDefault="15D0685B" w14:paraId="3EED634B" w14:textId="5F7FF4E9">
          <w:pPr>
            <w:pStyle w:val="Header"/>
            <w:ind w:right="-115"/>
            <w:jc w:val="right"/>
          </w:pPr>
        </w:p>
      </w:tc>
    </w:tr>
  </w:tbl>
  <w:p w:rsidR="15D0685B" w:rsidP="15D0685B" w:rsidRDefault="15D0685B" w14:paraId="0354FAE2" w14:textId="1B3A8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2CE6" w:rsidRDefault="00212CE6" w14:paraId="293A5DD6" w14:textId="77777777">
      <w:pPr>
        <w:spacing w:after="0" w:line="240" w:lineRule="auto"/>
      </w:pPr>
      <w:r>
        <w:separator/>
      </w:r>
    </w:p>
  </w:footnote>
  <w:footnote w:type="continuationSeparator" w:id="0">
    <w:p w:rsidR="00212CE6" w:rsidRDefault="00212CE6" w14:paraId="7D820D6B" w14:textId="77777777">
      <w:pPr>
        <w:spacing w:after="0" w:line="240" w:lineRule="auto"/>
      </w:pPr>
      <w:r>
        <w:continuationSeparator/>
      </w:r>
    </w:p>
  </w:footnote>
  <w:footnote w:type="continuationNotice" w:id="1">
    <w:p w:rsidR="00212CE6" w:rsidRDefault="00212CE6" w14:paraId="05A164E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5D0685B" w:rsidP="00A219A7" w:rsidRDefault="38691EF7" w14:paraId="79124AD7" w14:textId="36B8E2B1">
    <w:pPr>
      <w:pStyle w:val="Header"/>
      <w:jc w:val="right"/>
    </w:pPr>
    <w:r>
      <w:rPr>
        <w:noProof/>
      </w:rPr>
      <w:drawing>
        <wp:inline distT="0" distB="0" distL="0" distR="0" wp14:anchorId="221C65D4" wp14:editId="4D5AA16A">
          <wp:extent cx="1485900" cy="495300"/>
          <wp:effectExtent l="0" t="0" r="0" b="0"/>
          <wp:docPr id="2065192195" name="Picture 206519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4A8"/>
    <w:multiLevelType w:val="hybridMultilevel"/>
    <w:tmpl w:val="3C201BB8"/>
    <w:lvl w:ilvl="0" w:tplc="D5523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FAC8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9A2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4D23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21C2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5526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1447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7401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E3A2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2"/>
  </w:num>
  <w:num w:numId="2" w16cid:durableId="347408785">
    <w:abstractNumId w:val="7"/>
  </w:num>
  <w:num w:numId="3" w16cid:durableId="1477142367">
    <w:abstractNumId w:val="9"/>
  </w:num>
  <w:num w:numId="4" w16cid:durableId="282855900">
    <w:abstractNumId w:val="1"/>
  </w:num>
  <w:num w:numId="5" w16cid:durableId="948394168">
    <w:abstractNumId w:val="8"/>
  </w:num>
  <w:num w:numId="6" w16cid:durableId="1657144596">
    <w:abstractNumId w:val="5"/>
  </w:num>
  <w:num w:numId="7" w16cid:durableId="502202483">
    <w:abstractNumId w:val="6"/>
  </w:num>
  <w:num w:numId="8" w16cid:durableId="714238172">
    <w:abstractNumId w:val="4"/>
  </w:num>
  <w:num w:numId="9" w16cid:durableId="1600405488">
    <w:abstractNumId w:val="3"/>
  </w:num>
  <w:num w:numId="10" w16cid:durableId="1063601288">
    <w:abstractNumId w:val="10"/>
  </w:num>
  <w:num w:numId="11" w16cid:durableId="107223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258AB"/>
    <w:rsid w:val="00034693"/>
    <w:rsid w:val="00043DF3"/>
    <w:rsid w:val="00047302"/>
    <w:rsid w:val="000573F1"/>
    <w:rsid w:val="0006334F"/>
    <w:rsid w:val="00065A33"/>
    <w:rsid w:val="0007432E"/>
    <w:rsid w:val="0007754D"/>
    <w:rsid w:val="00086D58"/>
    <w:rsid w:val="000A13BB"/>
    <w:rsid w:val="000C54EC"/>
    <w:rsid w:val="000E245D"/>
    <w:rsid w:val="000F1BB7"/>
    <w:rsid w:val="000F2B53"/>
    <w:rsid w:val="000F3F18"/>
    <w:rsid w:val="001072BB"/>
    <w:rsid w:val="00115F60"/>
    <w:rsid w:val="00120398"/>
    <w:rsid w:val="001311BA"/>
    <w:rsid w:val="00136181"/>
    <w:rsid w:val="001628C7"/>
    <w:rsid w:val="00172326"/>
    <w:rsid w:val="001809D0"/>
    <w:rsid w:val="00184A2E"/>
    <w:rsid w:val="00194974"/>
    <w:rsid w:val="001A22A1"/>
    <w:rsid w:val="001A3924"/>
    <w:rsid w:val="001A5C92"/>
    <w:rsid w:val="001B32F6"/>
    <w:rsid w:val="001B3998"/>
    <w:rsid w:val="001C2AC4"/>
    <w:rsid w:val="001C3F66"/>
    <w:rsid w:val="001E77C8"/>
    <w:rsid w:val="001F2C70"/>
    <w:rsid w:val="0020417A"/>
    <w:rsid w:val="00212CE6"/>
    <w:rsid w:val="002132D7"/>
    <w:rsid w:val="002314E1"/>
    <w:rsid w:val="0025555E"/>
    <w:rsid w:val="00262082"/>
    <w:rsid w:val="00271FAB"/>
    <w:rsid w:val="0028345E"/>
    <w:rsid w:val="002C0867"/>
    <w:rsid w:val="002C67A6"/>
    <w:rsid w:val="002D7BEE"/>
    <w:rsid w:val="00391E97"/>
    <w:rsid w:val="003A769B"/>
    <w:rsid w:val="003D1CF8"/>
    <w:rsid w:val="003D44A5"/>
    <w:rsid w:val="003F55CA"/>
    <w:rsid w:val="0043197B"/>
    <w:rsid w:val="00464326"/>
    <w:rsid w:val="0046711F"/>
    <w:rsid w:val="004705D9"/>
    <w:rsid w:val="00474566"/>
    <w:rsid w:val="00484EFD"/>
    <w:rsid w:val="004A6106"/>
    <w:rsid w:val="004D6AEF"/>
    <w:rsid w:val="004E1D73"/>
    <w:rsid w:val="00503F80"/>
    <w:rsid w:val="00504766"/>
    <w:rsid w:val="005104F1"/>
    <w:rsid w:val="00514A4C"/>
    <w:rsid w:val="00517752"/>
    <w:rsid w:val="00543DEA"/>
    <w:rsid w:val="00547ADE"/>
    <w:rsid w:val="00571E21"/>
    <w:rsid w:val="00575584"/>
    <w:rsid w:val="00584F84"/>
    <w:rsid w:val="005B0D86"/>
    <w:rsid w:val="005C0103"/>
    <w:rsid w:val="005C18A8"/>
    <w:rsid w:val="005E2FE8"/>
    <w:rsid w:val="005F070F"/>
    <w:rsid w:val="005F4EE3"/>
    <w:rsid w:val="005F5C0B"/>
    <w:rsid w:val="00612FDE"/>
    <w:rsid w:val="00622A9A"/>
    <w:rsid w:val="006329E8"/>
    <w:rsid w:val="00655D34"/>
    <w:rsid w:val="0068275D"/>
    <w:rsid w:val="006865E6"/>
    <w:rsid w:val="00687842"/>
    <w:rsid w:val="006B72AE"/>
    <w:rsid w:val="006C3548"/>
    <w:rsid w:val="006C5E20"/>
    <w:rsid w:val="006E39CC"/>
    <w:rsid w:val="006F78FC"/>
    <w:rsid w:val="00717F8C"/>
    <w:rsid w:val="007258A0"/>
    <w:rsid w:val="00732552"/>
    <w:rsid w:val="007506FB"/>
    <w:rsid w:val="007547DB"/>
    <w:rsid w:val="007879FE"/>
    <w:rsid w:val="007A5814"/>
    <w:rsid w:val="007C2248"/>
    <w:rsid w:val="007F0E87"/>
    <w:rsid w:val="007F2361"/>
    <w:rsid w:val="007F6ADC"/>
    <w:rsid w:val="00812313"/>
    <w:rsid w:val="00817541"/>
    <w:rsid w:val="0085501E"/>
    <w:rsid w:val="00856E17"/>
    <w:rsid w:val="008715AE"/>
    <w:rsid w:val="008B6D23"/>
    <w:rsid w:val="008C02A7"/>
    <w:rsid w:val="008D009D"/>
    <w:rsid w:val="008F5DEA"/>
    <w:rsid w:val="0092433C"/>
    <w:rsid w:val="00932DA1"/>
    <w:rsid w:val="00936C30"/>
    <w:rsid w:val="0094201A"/>
    <w:rsid w:val="00951830"/>
    <w:rsid w:val="00951CD5"/>
    <w:rsid w:val="00965B15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61142"/>
    <w:rsid w:val="00A71D25"/>
    <w:rsid w:val="00A77491"/>
    <w:rsid w:val="00A91D49"/>
    <w:rsid w:val="00A960A2"/>
    <w:rsid w:val="00AB3D9C"/>
    <w:rsid w:val="00AC0F06"/>
    <w:rsid w:val="00AC3B47"/>
    <w:rsid w:val="00AD0CD6"/>
    <w:rsid w:val="00AF3850"/>
    <w:rsid w:val="00B14106"/>
    <w:rsid w:val="00B46C50"/>
    <w:rsid w:val="00B61DFF"/>
    <w:rsid w:val="00B628E1"/>
    <w:rsid w:val="00B64F44"/>
    <w:rsid w:val="00B72C3B"/>
    <w:rsid w:val="00B77BF0"/>
    <w:rsid w:val="00B84108"/>
    <w:rsid w:val="00B86A06"/>
    <w:rsid w:val="00BA738D"/>
    <w:rsid w:val="00BF0FAE"/>
    <w:rsid w:val="00C05C03"/>
    <w:rsid w:val="00C07E4C"/>
    <w:rsid w:val="00C13D99"/>
    <w:rsid w:val="00C37D93"/>
    <w:rsid w:val="00C5200E"/>
    <w:rsid w:val="00C607D4"/>
    <w:rsid w:val="00C6599C"/>
    <w:rsid w:val="00C71FB8"/>
    <w:rsid w:val="00C773EF"/>
    <w:rsid w:val="00C8710C"/>
    <w:rsid w:val="00CB3717"/>
    <w:rsid w:val="00CE0B27"/>
    <w:rsid w:val="00CE6E66"/>
    <w:rsid w:val="00CF284E"/>
    <w:rsid w:val="00D017D0"/>
    <w:rsid w:val="00D131BB"/>
    <w:rsid w:val="00D33D22"/>
    <w:rsid w:val="00D47088"/>
    <w:rsid w:val="00D6662D"/>
    <w:rsid w:val="00D669B0"/>
    <w:rsid w:val="00D73722"/>
    <w:rsid w:val="00D875F3"/>
    <w:rsid w:val="00D90B97"/>
    <w:rsid w:val="00DA7F3B"/>
    <w:rsid w:val="00DC239D"/>
    <w:rsid w:val="00DC4CA5"/>
    <w:rsid w:val="00DE1C8E"/>
    <w:rsid w:val="00DE539D"/>
    <w:rsid w:val="00E04F15"/>
    <w:rsid w:val="00E07C2D"/>
    <w:rsid w:val="00E15CF4"/>
    <w:rsid w:val="00E23307"/>
    <w:rsid w:val="00E42644"/>
    <w:rsid w:val="00E81E02"/>
    <w:rsid w:val="00EA27CE"/>
    <w:rsid w:val="00ED56D8"/>
    <w:rsid w:val="00ED6BAC"/>
    <w:rsid w:val="00EE71D4"/>
    <w:rsid w:val="00EF1CBB"/>
    <w:rsid w:val="00EF25C8"/>
    <w:rsid w:val="00F03F04"/>
    <w:rsid w:val="00F04CA0"/>
    <w:rsid w:val="00F100C2"/>
    <w:rsid w:val="00F1541F"/>
    <w:rsid w:val="00F2777D"/>
    <w:rsid w:val="00F305C2"/>
    <w:rsid w:val="00F36A5F"/>
    <w:rsid w:val="00F67970"/>
    <w:rsid w:val="00F938FA"/>
    <w:rsid w:val="00FA3D01"/>
    <w:rsid w:val="00FA4237"/>
    <w:rsid w:val="00FB2A3C"/>
    <w:rsid w:val="00FF20C5"/>
    <w:rsid w:val="04469E2F"/>
    <w:rsid w:val="04CA6867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48D5293"/>
    <w:rsid w:val="14E9F450"/>
    <w:rsid w:val="15CE41D9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A315573"/>
    <w:rsid w:val="2B7EEA86"/>
    <w:rsid w:val="2BF0594A"/>
    <w:rsid w:val="2C459108"/>
    <w:rsid w:val="2DC99DDF"/>
    <w:rsid w:val="2FCBC7CA"/>
    <w:rsid w:val="3038B9CC"/>
    <w:rsid w:val="31D48A2D"/>
    <w:rsid w:val="3393E22F"/>
    <w:rsid w:val="347520BE"/>
    <w:rsid w:val="3566F03C"/>
    <w:rsid w:val="3661ADDC"/>
    <w:rsid w:val="37D06EDA"/>
    <w:rsid w:val="38675352"/>
    <w:rsid w:val="38691EF7"/>
    <w:rsid w:val="399F6BCF"/>
    <w:rsid w:val="3B351EFF"/>
    <w:rsid w:val="3C2BE0E7"/>
    <w:rsid w:val="3C2C9F03"/>
    <w:rsid w:val="3CD0EF60"/>
    <w:rsid w:val="3D0F5A8A"/>
    <w:rsid w:val="3D9AFE3F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009737"/>
    <w:rsid w:val="48295CE4"/>
    <w:rsid w:val="48D69E91"/>
    <w:rsid w:val="492C1C8F"/>
    <w:rsid w:val="4A016E15"/>
    <w:rsid w:val="4A65DD9B"/>
    <w:rsid w:val="4BBD7864"/>
    <w:rsid w:val="4C6604B0"/>
    <w:rsid w:val="4DA4D30A"/>
    <w:rsid w:val="4DBF6FF2"/>
    <w:rsid w:val="4DD65412"/>
    <w:rsid w:val="4E0018EA"/>
    <w:rsid w:val="4E2B82D5"/>
    <w:rsid w:val="4F9BE94B"/>
    <w:rsid w:val="516DB947"/>
    <w:rsid w:val="524A5C37"/>
    <w:rsid w:val="52D38A0D"/>
    <w:rsid w:val="538D8426"/>
    <w:rsid w:val="546F5A6E"/>
    <w:rsid w:val="54D6931A"/>
    <w:rsid w:val="564FAB36"/>
    <w:rsid w:val="57A6FB30"/>
    <w:rsid w:val="590A1E0A"/>
    <w:rsid w:val="592B5F5B"/>
    <w:rsid w:val="5977D466"/>
    <w:rsid w:val="599F9037"/>
    <w:rsid w:val="5B0E4818"/>
    <w:rsid w:val="5C1D4A21"/>
    <w:rsid w:val="5C65DC39"/>
    <w:rsid w:val="5F6C4297"/>
    <w:rsid w:val="606A74E5"/>
    <w:rsid w:val="61F7D767"/>
    <w:rsid w:val="639910C7"/>
    <w:rsid w:val="653E6E9F"/>
    <w:rsid w:val="6560D136"/>
    <w:rsid w:val="657B89B5"/>
    <w:rsid w:val="65879BBF"/>
    <w:rsid w:val="660E3EED"/>
    <w:rsid w:val="66254067"/>
    <w:rsid w:val="66A5DFF9"/>
    <w:rsid w:val="6755DAED"/>
    <w:rsid w:val="67C110C8"/>
    <w:rsid w:val="6831BF52"/>
    <w:rsid w:val="68C3237B"/>
    <w:rsid w:val="6AE43D4D"/>
    <w:rsid w:val="70F707AA"/>
    <w:rsid w:val="748BE9DF"/>
    <w:rsid w:val="74B158C5"/>
    <w:rsid w:val="7633ECC7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54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1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7504-DA26-41E6-A015-24FC8D37B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6E81D8-4558-470A-80C9-76CCB5DDD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539A7-CB38-4C8C-8C89-EBFA89DEAF46}"/>
</file>

<file path=customXml/itemProps4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Sharon Holness</dc:creator>
  <keywords/>
  <dc:description/>
  <lastModifiedBy>Lisa Vickerage-Goddard</lastModifiedBy>
  <revision>30</revision>
  <dcterms:created xsi:type="dcterms:W3CDTF">2023-08-25T14:03:00.0000000Z</dcterms:created>
  <dcterms:modified xsi:type="dcterms:W3CDTF">2024-01-26T18:31:08.1118957Z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