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"/>
        <w:tblW w:w="9169" w:type="dxa"/>
        <w:tblLayout w:type="fixed"/>
        <w:tblLook w:val="06A0" w:firstRow="1" w:lastRow="0" w:firstColumn="1" w:lastColumn="0" w:noHBand="1" w:noVBand="1"/>
      </w:tblPr>
      <w:tblGrid>
        <w:gridCol w:w="9169"/>
      </w:tblGrid>
      <w:tr w:rsidR="00046E85" w14:paraId="50703D52" w14:textId="77777777" w:rsidTr="00D93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64EC1861" w14:textId="77777777" w:rsidR="00046E85" w:rsidRDefault="00046E85" w:rsidP="00D936DD">
            <w:pPr>
              <w:pStyle w:val="ListParagraph"/>
              <w:ind w:left="0"/>
              <w:jc w:val="center"/>
              <w:rPr>
                <w:b w:val="0"/>
                <w:bCs w:val="0"/>
                <w:lang w:val="en-US"/>
              </w:rPr>
            </w:pPr>
            <w:r w:rsidRPr="009527DD">
              <w:rPr>
                <w:sz w:val="28"/>
                <w:szCs w:val="28"/>
                <w:lang w:val="en-US"/>
              </w:rPr>
              <w:t>Practice Educator/Mentor Cause for Concern</w:t>
            </w:r>
          </w:p>
        </w:tc>
      </w:tr>
      <w:tr w:rsidR="00046E85" w14:paraId="0865AD67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223C8FCF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Date completed:</w:t>
            </w:r>
          </w:p>
        </w:tc>
      </w:tr>
      <w:tr w:rsidR="00B60C5F" w14:paraId="76B118C6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6CEFE743" w14:textId="77777777" w:rsidR="00B60C5F" w:rsidRPr="00B60C5F" w:rsidRDefault="00B60C5F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B60C5F">
              <w:rPr>
                <w:b w:val="0"/>
                <w:bCs w:val="0"/>
                <w:sz w:val="20"/>
                <w:szCs w:val="20"/>
                <w:lang w:val="en-US"/>
              </w:rPr>
              <w:t>Name of student and cohort (e.g. BSc Paramedic Science Sept 24)</w:t>
            </w:r>
          </w:p>
          <w:p w14:paraId="0FD19796" w14:textId="0DE9B95E" w:rsidR="00B60C5F" w:rsidRPr="00046E85" w:rsidRDefault="00B60C5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</w:tc>
      </w:tr>
      <w:tr w:rsidR="00046E85" w14:paraId="5CCD9431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3FB9FA8C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Student aware?        YES/NO (delete as appropriate)</w:t>
            </w:r>
          </w:p>
        </w:tc>
      </w:tr>
      <w:tr w:rsidR="00046E85" w14:paraId="342D0EC6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55BAF2A4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Date sent to university:</w:t>
            </w:r>
          </w:p>
          <w:p w14:paraId="7FFB6B6B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Please complete this form in the PAD, copy and email to:</w:t>
            </w:r>
          </w:p>
          <w:p w14:paraId="6B54F303" w14:textId="77777777" w:rsidR="00046E85" w:rsidRPr="00046E85" w:rsidRDefault="00AC62F9" w:rsidP="00D936DD">
            <w:pPr>
              <w:pStyle w:val="ListParagraph"/>
              <w:ind w:left="0"/>
              <w:rPr>
                <w:rStyle w:val="Hyperlink"/>
                <w:b w:val="0"/>
                <w:bCs w:val="0"/>
                <w:sz w:val="20"/>
                <w:szCs w:val="20"/>
                <w:lang w:val="en-US"/>
              </w:rPr>
            </w:pPr>
            <w:hyperlink r:id="rId9">
              <w:r w:rsidR="00046E85" w:rsidRPr="00046E85">
                <w:rPr>
                  <w:rStyle w:val="Hyperlink"/>
                  <w:b w:val="0"/>
                  <w:bCs w:val="0"/>
                  <w:sz w:val="20"/>
                  <w:szCs w:val="20"/>
                  <w:lang w:val="en-US"/>
                </w:rPr>
                <w:t>practicepartnerships@newman.ac.uk</w:t>
              </w:r>
            </w:hyperlink>
          </w:p>
          <w:p w14:paraId="34FB9FC5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rStyle w:val="Hyperlink"/>
                <w:b w:val="0"/>
                <w:bCs w:val="0"/>
                <w:sz w:val="20"/>
                <w:szCs w:val="20"/>
              </w:rPr>
              <w:t xml:space="preserve">Alternately you can download it from </w:t>
            </w:r>
            <w:hyperlink r:id="rId10" w:history="1">
              <w:r w:rsidRPr="00046E85">
                <w:rPr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Practice Placements - Information for Placement Providers (Nursing and Allied Health Courses) - Birmingham Newman University</w:t>
              </w:r>
            </w:hyperlink>
          </w:p>
        </w:tc>
      </w:tr>
      <w:tr w:rsidR="00046E85" w14:paraId="7732F92C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3F9CA356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 xml:space="preserve">Practice Educators may submit a cause for concern for: Clinical progress, Student welfare issues, </w:t>
            </w:r>
            <w:proofErr w:type="gramStart"/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professionalism</w:t>
            </w:r>
            <w:proofErr w:type="gramEnd"/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 xml:space="preserve"> or patient safety. Any other concerns not listed here may also be raised using this form.</w:t>
            </w:r>
          </w:p>
        </w:tc>
      </w:tr>
      <w:tr w:rsidR="00046E85" w14:paraId="0E162863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798E1281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What is the nature of your concern?  – please state category</w:t>
            </w:r>
          </w:p>
          <w:p w14:paraId="5A68D313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Please specify one of the above (or Other)</w:t>
            </w:r>
          </w:p>
          <w:p w14:paraId="0276759E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158AEF97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If the concern relates to clinical progress or professionalism – has an action plan been completed?    YES/NO</w:t>
            </w:r>
          </w:p>
        </w:tc>
      </w:tr>
      <w:tr w:rsidR="00046E85" w14:paraId="53C0170C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03180EBF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Please outline your concerns</w:t>
            </w:r>
          </w:p>
          <w:p w14:paraId="4CFA7261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3F02C789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68ADAA82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697331F6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0350AA6C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48A6B4F8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3E796FBA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046E85" w14:paraId="47BC044E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0B411775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Name of person completing:</w:t>
            </w:r>
          </w:p>
          <w:p w14:paraId="5B2D8CCA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Contact details (email, phone number if possible):</w:t>
            </w:r>
          </w:p>
          <w:p w14:paraId="7D7EFE71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0BF425D2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Job Role</w:t>
            </w:r>
          </w:p>
          <w:p w14:paraId="305BAB01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Placement Area:</w:t>
            </w:r>
          </w:p>
        </w:tc>
      </w:tr>
      <w:tr w:rsidR="00046E85" w14:paraId="329FF1F4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12FDEDFE" w14:textId="1AE9CDC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Review Meeting with Student: Where possible a tri-party review will be arranged between the student, and representatives from the university and the practice environment.</w:t>
            </w:r>
          </w:p>
        </w:tc>
      </w:tr>
      <w:tr w:rsidR="00046E85" w14:paraId="7669AEAE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3D11FED3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Date:</w:t>
            </w:r>
          </w:p>
        </w:tc>
      </w:tr>
      <w:tr w:rsidR="00046E85" w14:paraId="73CD02AB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4F5F34BC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t>Present:</w:t>
            </w:r>
          </w:p>
          <w:p w14:paraId="5E8DCF59" w14:textId="77777777" w:rsidR="00046E85" w:rsidRDefault="00046E85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38C72ACD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65068930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4C838933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6244C379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7C9374E0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2EC26C99" w14:textId="77777777" w:rsidR="00BA608F" w:rsidRPr="00046E85" w:rsidRDefault="00BA608F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046E85" w14:paraId="37CBA871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1AEC5934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46E85">
              <w:rPr>
                <w:b w:val="0"/>
                <w:bCs w:val="0"/>
                <w:sz w:val="20"/>
                <w:szCs w:val="20"/>
                <w:lang w:val="en-US"/>
              </w:rPr>
              <w:lastRenderedPageBreak/>
              <w:t>Outcome of Review (support agreed):</w:t>
            </w:r>
          </w:p>
          <w:p w14:paraId="7826D5C3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04E38AB0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284C2455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0C1A92AB" w14:textId="77777777" w:rsidR="00046E85" w:rsidRPr="00046E85" w:rsidRDefault="00046E85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1B65A9CF" w14:textId="77777777" w:rsidR="00046E85" w:rsidRDefault="00046E85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1EF7E722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47C8E896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7F7B42E1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41BA11E8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3459A2BD" w14:textId="77777777" w:rsidR="00BA608F" w:rsidRDefault="00BA608F" w:rsidP="00D936DD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  <w:p w14:paraId="72797007" w14:textId="77777777" w:rsidR="00BA608F" w:rsidRPr="00046E85" w:rsidRDefault="00BA608F" w:rsidP="00D936D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046E85" w14:paraId="20413C62" w14:textId="77777777" w:rsidTr="00D936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1B09C01C" w14:textId="77777777" w:rsidR="00046E85" w:rsidRPr="003505F7" w:rsidRDefault="00046E85" w:rsidP="00D936DD">
            <w:pPr>
              <w:pStyle w:val="ListParagraph"/>
              <w:ind w:left="0"/>
              <w:rPr>
                <w:b w:val="0"/>
                <w:bCs w:val="0"/>
                <w:lang w:val="en-US"/>
              </w:rPr>
            </w:pPr>
            <w:r w:rsidRPr="003505F7">
              <w:rPr>
                <w:b w:val="0"/>
                <w:bCs w:val="0"/>
                <w:lang w:val="en-US"/>
              </w:rPr>
              <w:t>Review date scheduled:</w:t>
            </w:r>
          </w:p>
          <w:p w14:paraId="601BA978" w14:textId="77777777" w:rsidR="00046E85" w:rsidRPr="003505F7" w:rsidRDefault="00046E85" w:rsidP="00D936DD">
            <w:pPr>
              <w:pStyle w:val="ListParagraph"/>
              <w:ind w:left="0"/>
              <w:rPr>
                <w:b w:val="0"/>
                <w:bCs w:val="0"/>
                <w:lang w:val="en-US"/>
              </w:rPr>
            </w:pPr>
            <w:r w:rsidRPr="003505F7">
              <w:rPr>
                <w:b w:val="0"/>
                <w:bCs w:val="0"/>
                <w:lang w:val="en-US"/>
              </w:rPr>
              <w:t>University Tutor Signed:                                                            Print:</w:t>
            </w:r>
          </w:p>
        </w:tc>
      </w:tr>
    </w:tbl>
    <w:p w14:paraId="295F66C6" w14:textId="77777777" w:rsidR="00D7159A" w:rsidRDefault="00D7159A" w:rsidP="00D7159A"/>
    <w:sectPr w:rsidR="00D7159A" w:rsidSect="007D66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36" w:right="1440" w:bottom="19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FE0A" w14:textId="77777777" w:rsidR="007D66E6" w:rsidRDefault="007D66E6" w:rsidP="00AD1584">
      <w:r>
        <w:separator/>
      </w:r>
    </w:p>
  </w:endnote>
  <w:endnote w:type="continuationSeparator" w:id="0">
    <w:p w14:paraId="15DE4BC9" w14:textId="77777777" w:rsidR="007D66E6" w:rsidRDefault="007D66E6" w:rsidP="00AD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4A6B" w14:textId="77777777" w:rsidR="0032084B" w:rsidRDefault="0032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C2F1" w14:textId="77777777" w:rsidR="00E50CD5" w:rsidRDefault="00E50CD5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E50CD5" w:rsidRPr="00E50CD5" w14:paraId="6C567871" w14:textId="77777777" w:rsidTr="00E50CD5">
      <w:tc>
        <w:tcPr>
          <w:tcW w:w="3005" w:type="dxa"/>
        </w:tcPr>
        <w:p w14:paraId="3C795358" w14:textId="77777777" w:rsidR="00E50CD5" w:rsidRPr="00E50CD5" w:rsidRDefault="00E50CD5" w:rsidP="00E50CD5">
          <w:pPr>
            <w:pStyle w:val="Footer"/>
            <w:rPr>
              <w:b/>
              <w:bCs/>
              <w:color w:val="006379"/>
              <w:sz w:val="18"/>
              <w:szCs w:val="18"/>
            </w:rPr>
          </w:pPr>
          <w:r w:rsidRPr="00E50CD5">
            <w:rPr>
              <w:b/>
              <w:bCs/>
              <w:color w:val="006379"/>
              <w:sz w:val="18"/>
              <w:szCs w:val="18"/>
            </w:rPr>
            <w:t>Birmingham Newman University</w:t>
          </w:r>
        </w:p>
        <w:p w14:paraId="157F2EDD" w14:textId="77777777" w:rsidR="00E50CD5" w:rsidRPr="00E50CD5" w:rsidRDefault="00E50CD5" w:rsidP="00E50CD5">
          <w:pPr>
            <w:pStyle w:val="Footer"/>
            <w:rPr>
              <w:sz w:val="18"/>
              <w:szCs w:val="18"/>
            </w:rPr>
          </w:pPr>
          <w:r w:rsidRPr="00E50CD5">
            <w:rPr>
              <w:sz w:val="18"/>
              <w:szCs w:val="18"/>
            </w:rPr>
            <w:t>Genners Lane, Bartley Green,</w:t>
          </w:r>
        </w:p>
        <w:p w14:paraId="4B358A3C" w14:textId="77777777" w:rsidR="00E50CD5" w:rsidRPr="00E50CD5" w:rsidRDefault="00E50CD5" w:rsidP="00E50CD5">
          <w:pPr>
            <w:pStyle w:val="Footer"/>
            <w:rPr>
              <w:sz w:val="18"/>
              <w:szCs w:val="18"/>
            </w:rPr>
          </w:pPr>
          <w:r w:rsidRPr="00E50CD5">
            <w:rPr>
              <w:sz w:val="18"/>
              <w:szCs w:val="18"/>
            </w:rPr>
            <w:t>Birmingham, B32 3NT</w:t>
          </w:r>
        </w:p>
      </w:tc>
      <w:tc>
        <w:tcPr>
          <w:tcW w:w="3005" w:type="dxa"/>
        </w:tcPr>
        <w:p w14:paraId="6004F13E" w14:textId="77777777" w:rsidR="00E50CD5" w:rsidRDefault="00E50CD5" w:rsidP="00E50CD5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T: +44 (0) 121 476 1181</w:t>
          </w:r>
        </w:p>
        <w:p w14:paraId="38A7C25F" w14:textId="77777777" w:rsidR="00E50CD5" w:rsidRPr="00E50CD5" w:rsidRDefault="00E50CD5" w:rsidP="00E50CD5">
          <w:pPr>
            <w:pStyle w:val="Footer"/>
            <w:jc w:val="center"/>
            <w:rPr>
              <w:b/>
              <w:bCs/>
              <w:sz w:val="18"/>
              <w:szCs w:val="18"/>
            </w:rPr>
          </w:pPr>
          <w:r w:rsidRPr="00E50CD5">
            <w:rPr>
              <w:b/>
              <w:bCs/>
              <w:color w:val="006379"/>
              <w:sz w:val="18"/>
              <w:szCs w:val="18"/>
            </w:rPr>
            <w:t>www.newman.ac.uk</w:t>
          </w:r>
        </w:p>
      </w:tc>
      <w:tc>
        <w:tcPr>
          <w:tcW w:w="3006" w:type="dxa"/>
        </w:tcPr>
        <w:p w14:paraId="16D8911A" w14:textId="77777777" w:rsidR="00E50CD5" w:rsidRDefault="00E50CD5" w:rsidP="00E50CD5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Vice-Chancellor</w:t>
          </w:r>
        </w:p>
        <w:p w14:paraId="0D435D14" w14:textId="77777777" w:rsidR="00E50CD5" w:rsidRPr="00E50CD5" w:rsidRDefault="00E50CD5" w:rsidP="00E50CD5">
          <w:pPr>
            <w:pStyle w:val="Footer"/>
            <w:jc w:val="center"/>
            <w:rPr>
              <w:b/>
              <w:bCs/>
              <w:sz w:val="18"/>
              <w:szCs w:val="18"/>
            </w:rPr>
          </w:pPr>
          <w:r w:rsidRPr="00E50CD5">
            <w:rPr>
              <w:b/>
              <w:bCs/>
              <w:color w:val="006379"/>
              <w:sz w:val="18"/>
              <w:szCs w:val="18"/>
            </w:rPr>
            <w:t>Professor Jackie Dunne</w:t>
          </w:r>
        </w:p>
      </w:tc>
    </w:tr>
  </w:tbl>
  <w:p w14:paraId="4C577F63" w14:textId="77777777" w:rsidR="00E50CD5" w:rsidRDefault="00E50CD5">
    <w:pPr>
      <w:pStyle w:val="Footer"/>
    </w:pPr>
  </w:p>
  <w:p w14:paraId="53BEC803" w14:textId="77777777" w:rsidR="00E50CD5" w:rsidRDefault="00E50CD5">
    <w:pPr>
      <w:pStyle w:val="Footer"/>
      <w:rPr>
        <w:sz w:val="16"/>
        <w:szCs w:val="16"/>
      </w:rPr>
    </w:pPr>
    <w:r w:rsidRPr="00E50CD5">
      <w:rPr>
        <w:sz w:val="16"/>
        <w:szCs w:val="16"/>
      </w:rPr>
      <w:t>A charitable company limited by guarantee, registered in England with company number 05493384, charity number 1110346</w:t>
    </w:r>
  </w:p>
  <w:p w14:paraId="590C0D21" w14:textId="77777777" w:rsidR="0032084B" w:rsidRPr="00E50CD5" w:rsidRDefault="0032084B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C330" w14:textId="77777777" w:rsidR="0032084B" w:rsidRDefault="0032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9FD0" w14:textId="77777777" w:rsidR="007D66E6" w:rsidRDefault="007D66E6" w:rsidP="00AD1584">
      <w:r>
        <w:separator/>
      </w:r>
    </w:p>
  </w:footnote>
  <w:footnote w:type="continuationSeparator" w:id="0">
    <w:p w14:paraId="353DBE9E" w14:textId="77777777" w:rsidR="007D66E6" w:rsidRDefault="007D66E6" w:rsidP="00AD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702C" w14:textId="77777777" w:rsidR="0032084B" w:rsidRDefault="00320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779D" w14:textId="77777777" w:rsidR="00AD1584" w:rsidRDefault="00AD15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47E518" wp14:editId="3B2C8ECE">
          <wp:simplePos x="0" y="0"/>
          <wp:positionH relativeFrom="column">
            <wp:posOffset>-905510</wp:posOffset>
          </wp:positionH>
          <wp:positionV relativeFrom="paragraph">
            <wp:posOffset>-440055</wp:posOffset>
          </wp:positionV>
          <wp:extent cx="7560000" cy="1155861"/>
          <wp:effectExtent l="0" t="0" r="0" b="0"/>
          <wp:wrapNone/>
          <wp:docPr id="1401817968" name="Picture 1" descr="Birmingham Newman University logo and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817968" name="Picture 1" descr="Birmingham Newman University logo and university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C6E" w14:textId="77777777" w:rsidR="0032084B" w:rsidRDefault="00320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9"/>
    <w:rsid w:val="00046E85"/>
    <w:rsid w:val="002C7A50"/>
    <w:rsid w:val="002D2F3E"/>
    <w:rsid w:val="00316CAC"/>
    <w:rsid w:val="0032084B"/>
    <w:rsid w:val="003C4C2F"/>
    <w:rsid w:val="004F4A46"/>
    <w:rsid w:val="00505BF5"/>
    <w:rsid w:val="00594107"/>
    <w:rsid w:val="007149B1"/>
    <w:rsid w:val="007D66E6"/>
    <w:rsid w:val="00896C32"/>
    <w:rsid w:val="00940A69"/>
    <w:rsid w:val="00AC62F9"/>
    <w:rsid w:val="00AD1584"/>
    <w:rsid w:val="00AE52C5"/>
    <w:rsid w:val="00AF292C"/>
    <w:rsid w:val="00B60C5F"/>
    <w:rsid w:val="00BA608F"/>
    <w:rsid w:val="00CB175A"/>
    <w:rsid w:val="00CD5AC3"/>
    <w:rsid w:val="00D4190F"/>
    <w:rsid w:val="00D7159A"/>
    <w:rsid w:val="00DA2F2F"/>
    <w:rsid w:val="00E50CD5"/>
    <w:rsid w:val="00E61E05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1F770"/>
  <w15:chartTrackingRefBased/>
  <w15:docId w15:val="{CCE2E28D-0EDD-432D-8E91-B16DD758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9A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63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59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00637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5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C4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5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37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15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37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15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63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84"/>
  </w:style>
  <w:style w:type="paragraph" w:styleId="Footer">
    <w:name w:val="footer"/>
    <w:basedOn w:val="Normal"/>
    <w:link w:val="FooterChar"/>
    <w:uiPriority w:val="99"/>
    <w:unhideWhenUsed/>
    <w:rsid w:val="00A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4"/>
  </w:style>
  <w:style w:type="paragraph" w:customStyle="1" w:styleId="Heading">
    <w:name w:val="Heading"/>
    <w:basedOn w:val="Normal"/>
    <w:link w:val="HeadingChar"/>
    <w:qFormat/>
    <w:rsid w:val="00D7159A"/>
    <w:pPr>
      <w:ind w:left="-567" w:right="-613"/>
    </w:pPr>
    <w:rPr>
      <w:rFonts w:ascii="Times New Roman" w:hAnsi="Times New Roman" w:cs="Arial"/>
      <w:b/>
      <w:sz w:val="28"/>
    </w:rPr>
  </w:style>
  <w:style w:type="character" w:customStyle="1" w:styleId="HeadingChar">
    <w:name w:val="Heading Char"/>
    <w:basedOn w:val="DefaultParagraphFont"/>
    <w:link w:val="Heading"/>
    <w:rsid w:val="00D7159A"/>
    <w:rPr>
      <w:rFonts w:ascii="Times New Roman" w:hAnsi="Times New Roman" w:cs="Arial"/>
      <w:b/>
      <w:sz w:val="28"/>
    </w:rPr>
  </w:style>
  <w:style w:type="paragraph" w:styleId="NoSpacing">
    <w:name w:val="No Spacing"/>
    <w:uiPriority w:val="1"/>
    <w:qFormat/>
    <w:rsid w:val="00D7159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7159A"/>
    <w:rPr>
      <w:rFonts w:ascii="Times New Roman" w:eastAsiaTheme="majorEastAsia" w:hAnsi="Times New Roman" w:cstheme="majorBidi"/>
      <w:color w:val="00637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159A"/>
    <w:rPr>
      <w:rFonts w:ascii="Times New Roman" w:eastAsiaTheme="majorEastAsia" w:hAnsi="Times New Roman" w:cstheme="majorBidi"/>
      <w:color w:val="00637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159A"/>
    <w:rPr>
      <w:rFonts w:asciiTheme="majorHAnsi" w:eastAsiaTheme="majorEastAsia" w:hAnsiTheme="majorHAnsi" w:cstheme="majorBidi"/>
      <w:color w:val="002C4B"/>
    </w:rPr>
  </w:style>
  <w:style w:type="character" w:customStyle="1" w:styleId="Heading4Char">
    <w:name w:val="Heading 4 Char"/>
    <w:basedOn w:val="DefaultParagraphFont"/>
    <w:link w:val="Heading4"/>
    <w:uiPriority w:val="9"/>
    <w:rsid w:val="00D7159A"/>
    <w:rPr>
      <w:rFonts w:asciiTheme="majorHAnsi" w:eastAsiaTheme="majorEastAsia" w:hAnsiTheme="majorHAnsi" w:cstheme="majorBidi"/>
      <w:i/>
      <w:iCs/>
      <w:color w:val="006379"/>
    </w:rPr>
  </w:style>
  <w:style w:type="character" w:customStyle="1" w:styleId="Heading5Char">
    <w:name w:val="Heading 5 Char"/>
    <w:basedOn w:val="DefaultParagraphFont"/>
    <w:link w:val="Heading5"/>
    <w:uiPriority w:val="9"/>
    <w:rsid w:val="00D7159A"/>
    <w:rPr>
      <w:rFonts w:asciiTheme="majorHAnsi" w:eastAsiaTheme="majorEastAsia" w:hAnsiTheme="majorHAnsi" w:cstheme="majorBidi"/>
      <w:color w:val="006379"/>
    </w:rPr>
  </w:style>
  <w:style w:type="character" w:customStyle="1" w:styleId="Heading6Char">
    <w:name w:val="Heading 6 Char"/>
    <w:basedOn w:val="DefaultParagraphFont"/>
    <w:link w:val="Heading6"/>
    <w:uiPriority w:val="9"/>
    <w:rsid w:val="00D7159A"/>
    <w:rPr>
      <w:rFonts w:asciiTheme="majorHAnsi" w:eastAsiaTheme="majorEastAsia" w:hAnsiTheme="majorHAnsi" w:cstheme="majorBidi"/>
      <w:color w:val="006379"/>
    </w:rPr>
  </w:style>
  <w:style w:type="character" w:styleId="IntenseEmphasis">
    <w:name w:val="Intense Emphasis"/>
    <w:basedOn w:val="DefaultParagraphFont"/>
    <w:uiPriority w:val="21"/>
    <w:qFormat/>
    <w:rsid w:val="00D7159A"/>
    <w:rPr>
      <w:i/>
      <w:iCs/>
      <w:color w:val="00637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59A"/>
    <w:pPr>
      <w:pBdr>
        <w:top w:val="single" w:sz="4" w:space="10" w:color="AFCB37" w:themeColor="accent1"/>
        <w:bottom w:val="single" w:sz="4" w:space="10" w:color="AFCB37" w:themeColor="accent1"/>
      </w:pBdr>
      <w:spacing w:before="360" w:after="360"/>
      <w:ind w:left="864" w:right="864"/>
      <w:jc w:val="center"/>
    </w:pPr>
    <w:rPr>
      <w:i/>
      <w:iCs/>
      <w:color w:val="00637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59A"/>
    <w:rPr>
      <w:rFonts w:ascii="Arial" w:hAnsi="Arial"/>
      <w:i/>
      <w:iCs/>
      <w:color w:val="006379"/>
    </w:rPr>
  </w:style>
  <w:style w:type="character" w:styleId="IntenseReference">
    <w:name w:val="Intense Reference"/>
    <w:basedOn w:val="DefaultParagraphFont"/>
    <w:uiPriority w:val="32"/>
    <w:qFormat/>
    <w:rsid w:val="00D7159A"/>
    <w:rPr>
      <w:b/>
      <w:bCs/>
      <w:smallCaps/>
      <w:color w:val="006379"/>
      <w:spacing w:val="5"/>
    </w:rPr>
  </w:style>
  <w:style w:type="table" w:styleId="TableGrid">
    <w:name w:val="Table Grid"/>
    <w:basedOn w:val="TableNormal"/>
    <w:uiPriority w:val="39"/>
    <w:rsid w:val="00E5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8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6E85"/>
    <w:rPr>
      <w:color w:val="006379" w:themeColor="hyperlink"/>
      <w:u w:val="single"/>
    </w:rPr>
  </w:style>
  <w:style w:type="table" w:styleId="GridTable1Light-Accent6">
    <w:name w:val="Grid Table 1 Light Accent 6"/>
    <w:basedOn w:val="TableNormal"/>
    <w:uiPriority w:val="46"/>
    <w:rsid w:val="00046E85"/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1B6FF" w:themeColor="accent6" w:themeTint="66"/>
        <w:left w:val="single" w:sz="4" w:space="0" w:color="51B6FF" w:themeColor="accent6" w:themeTint="66"/>
        <w:bottom w:val="single" w:sz="4" w:space="0" w:color="51B6FF" w:themeColor="accent6" w:themeTint="66"/>
        <w:right w:val="single" w:sz="4" w:space="0" w:color="51B6FF" w:themeColor="accent6" w:themeTint="66"/>
        <w:insideH w:val="single" w:sz="4" w:space="0" w:color="51B6FF" w:themeColor="accent6" w:themeTint="66"/>
        <w:insideV w:val="single" w:sz="4" w:space="0" w:color="51B6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1F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1F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ewman.ac.uk/practice-placements-information-for-placement-providers-nursing-and-allied-health-courses/" TargetMode="External"/><Relationship Id="rId4" Type="http://schemas.openxmlformats.org/officeDocument/2006/relationships/styles" Target="styles.xml"/><Relationship Id="rId9" Type="http://schemas.openxmlformats.org/officeDocument/2006/relationships/hyperlink" Target="mailto:practicepartnerhips@newman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irmingham Newman University">
      <a:dk1>
        <a:sysClr val="windowText" lastClr="000000"/>
      </a:dk1>
      <a:lt1>
        <a:sysClr val="window" lastClr="FFFFFF"/>
      </a:lt1>
      <a:dk2>
        <a:srgbClr val="006379"/>
      </a:dk2>
      <a:lt2>
        <a:srgbClr val="82AEB3"/>
      </a:lt2>
      <a:accent1>
        <a:srgbClr val="AFCB37"/>
      </a:accent1>
      <a:accent2>
        <a:srgbClr val="8A9F61"/>
      </a:accent2>
      <a:accent3>
        <a:srgbClr val="40492A"/>
      </a:accent3>
      <a:accent4>
        <a:srgbClr val="C3B192"/>
      </a:accent4>
      <a:accent5>
        <a:srgbClr val="9A8597"/>
      </a:accent5>
      <a:accent6>
        <a:srgbClr val="002C4B"/>
      </a:accent6>
      <a:hlink>
        <a:srgbClr val="006379"/>
      </a:hlink>
      <a:folHlink>
        <a:srgbClr val="9A85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07982a-75ee-47ae-b8f0-56beffbfafff" xsi:nil="true"/>
    <lcf76f155ced4ddcb4097134ff3c332f xmlns="55232571-179c-47dd-bad2-9a22dd42ac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73B414ABD6147AD454C161CDA7D16" ma:contentTypeVersion="12" ma:contentTypeDescription="Create a new document." ma:contentTypeScope="" ma:versionID="c479907a938282e7cfa3d250db23f95e">
  <xsd:schema xmlns:xsd="http://www.w3.org/2001/XMLSchema" xmlns:xs="http://www.w3.org/2001/XMLSchema" xmlns:p="http://schemas.microsoft.com/office/2006/metadata/properties" xmlns:ns2="55232571-179c-47dd-bad2-9a22dd42acc5" xmlns:ns3="6807982a-75ee-47ae-b8f0-56beffbfafff" targetNamespace="http://schemas.microsoft.com/office/2006/metadata/properties" ma:root="true" ma:fieldsID="15da24c6f4d4cb124557a51e4c5a01a9" ns2:_="" ns3:_="">
    <xsd:import namespace="55232571-179c-47dd-bad2-9a22dd42acc5"/>
    <xsd:import namespace="6807982a-75ee-47ae-b8f0-56beffbfa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2571-179c-47dd-bad2-9a22dd42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982a-75ee-47ae-b8f0-56beffbfaf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a0f300-6943-48d6-bcbf-37a636b4e3df}" ma:internalName="TaxCatchAll" ma:showField="CatchAllData" ma:web="6807982a-75ee-47ae-b8f0-56beffbfa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AF5E1-977E-4955-B1D3-4824BE934A40}">
  <ds:schemaRefs>
    <ds:schemaRef ds:uri="http://schemas.microsoft.com/office/2006/metadata/properties"/>
    <ds:schemaRef ds:uri="http://schemas.microsoft.com/office/infopath/2007/PartnerControls"/>
    <ds:schemaRef ds:uri="6807982a-75ee-47ae-b8f0-56beffbfafff"/>
    <ds:schemaRef ds:uri="55232571-179c-47dd-bad2-9a22dd42acc5"/>
  </ds:schemaRefs>
</ds:datastoreItem>
</file>

<file path=customXml/itemProps2.xml><?xml version="1.0" encoding="utf-8"?>
<ds:datastoreItem xmlns:ds="http://schemas.openxmlformats.org/officeDocument/2006/customXml" ds:itemID="{321DEDDF-2EF0-4868-86AC-ED25914DE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2571-179c-47dd-bad2-9a22dd42acc5"/>
    <ds:schemaRef ds:uri="6807982a-75ee-47ae-b8f0-56beffbfa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86FF6-7B90-4066-A4A1-32D00187BB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Walton</dc:creator>
  <cp:keywords/>
  <dc:description/>
  <cp:lastModifiedBy>Helen Burgoyne</cp:lastModifiedBy>
  <cp:revision>2</cp:revision>
  <dcterms:created xsi:type="dcterms:W3CDTF">2024-02-05T12:45:00Z</dcterms:created>
  <dcterms:modified xsi:type="dcterms:W3CDTF">2024-02-05T12:45:00Z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0x0101006A173B414ABD6147AD454C161CDA7D16</vt:lpwstr>
  </property>
  <property fmtid="{D5CDD505-2E9C-101B-9397-08002B2CF9AE}" pid="3" name="MediaServiceImageTags">
    <vt:lpwstr/>
  </property>
</Properties>
</file>