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16E3" w14:textId="14EBC1D2" w:rsidR="00504B6B" w:rsidRPr="00757103" w:rsidRDefault="00757103" w:rsidP="00757103">
      <w:pPr>
        <w:pStyle w:val="Heading1"/>
        <w:rPr>
          <w:rFonts w:ascii="Calibri" w:eastAsia="Segoe UI" w:hAnsi="Calibri" w:cs="Calibri"/>
        </w:rPr>
      </w:pPr>
      <w:r w:rsidRPr="00757103">
        <w:rPr>
          <w:rFonts w:ascii="Calibri" w:eastAsia="Segoe UI" w:hAnsi="Calibri" w:cs="Calibri"/>
        </w:rPr>
        <w:t>Orchestral Earth</w:t>
      </w:r>
    </w:p>
    <w:p w14:paraId="1B9729BB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The enticing ever changing notes of the seasons</w:t>
      </w:r>
    </w:p>
    <w:p w14:paraId="1128B2F1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Mother nature conducts the most glorious symphony</w:t>
      </w:r>
    </w:p>
    <w:p w14:paraId="61659061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Four dynamic harmonious reasons</w:t>
      </w:r>
    </w:p>
    <w:p w14:paraId="1060C85C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I feel honoured to experience the flowing synchronicity</w:t>
      </w:r>
    </w:p>
    <w:p w14:paraId="6BF33335" w14:textId="4A6D9A39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Deep within my bones I feel the earth's groans, fresh manifestations</w:t>
      </w:r>
    </w:p>
    <w:p w14:paraId="6C006486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From the overture of spring unfurling new beginnings</w:t>
      </w:r>
    </w:p>
    <w:p w14:paraId="661D54A6" w14:textId="695A5B4D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The rebirth reverberates revelations of my soul's fascination for the beautiful new creations</w:t>
      </w:r>
    </w:p>
    <w:p w14:paraId="0E455AC5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Slowly rising in tempo toward summertime's warming crescendo</w:t>
      </w:r>
    </w:p>
    <w:p w14:paraId="15B7F1B7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The long days and late evenings humming with the suns diminuendo glow as it sinks below the horizon</w:t>
      </w:r>
    </w:p>
    <w:p w14:paraId="4CC0AB28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My eyes gaze upon this fantastic visual orchestra until the autumnal strum</w:t>
      </w:r>
    </w:p>
    <w:p w14:paraId="167307C8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Falls into the ensemble of glorious gospel tones</w:t>
      </w:r>
    </w:p>
    <w:p w14:paraId="55FE4CDC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A choir of coda colours, the requiem of nature's calm decay leading toward the final phase</w:t>
      </w:r>
    </w:p>
    <w:p w14:paraId="17D77F86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The crisp winter haze, the glistening glissando finale of long dark nights and short frosty days</w:t>
      </w:r>
    </w:p>
    <w:p w14:paraId="4143E4DD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Each seasonal change, a delicate dance of united romance</w:t>
      </w:r>
    </w:p>
    <w:p w14:paraId="64AFBA11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This unison of varied song is never complete, it plays on repeat although never the same</w:t>
      </w:r>
    </w:p>
    <w:p w14:paraId="4481F877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Each time it's experienced it displays a new dance, another chance to embrace the universes magnificence</w:t>
      </w:r>
    </w:p>
    <w:p w14:paraId="4925C259" w14:textId="798473C6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A celebration of transformation</w:t>
      </w:r>
    </w:p>
    <w:p w14:paraId="489DB75C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Transitions and long lived traditions</w:t>
      </w:r>
    </w:p>
    <w:p w14:paraId="659014E5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Ancestral beliefs travelling through family trees</w:t>
      </w:r>
    </w:p>
    <w:p w14:paraId="637E722D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Sharing and gifting</w:t>
      </w:r>
    </w:p>
    <w:p w14:paraId="04EF1226" w14:textId="0F0CCF96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Showing love and spiritual lifting</w:t>
      </w:r>
    </w:p>
    <w:p w14:paraId="62980190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Summer solstice garden parties</w:t>
      </w:r>
    </w:p>
    <w:p w14:paraId="7C80CF45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Warm winter solstice feasts</w:t>
      </w:r>
    </w:p>
    <w:p w14:paraId="749C81B9" w14:textId="77777777" w:rsidR="00757103" w:rsidRP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Giving thanks to Mother Earth's generosity</w:t>
      </w:r>
    </w:p>
    <w:p w14:paraId="6164D4AC" w14:textId="407D786E" w:rsidR="00757103" w:rsidRDefault="00757103" w:rsidP="00757103">
      <w:pPr>
        <w:rPr>
          <w:rFonts w:ascii="Calibri" w:hAnsi="Calibri" w:cs="Calibri"/>
          <w:sz w:val="24"/>
          <w:szCs w:val="24"/>
        </w:rPr>
      </w:pPr>
      <w:r w:rsidRPr="00757103">
        <w:rPr>
          <w:rFonts w:ascii="Calibri" w:hAnsi="Calibri" w:cs="Calibri"/>
          <w:sz w:val="24"/>
          <w:szCs w:val="24"/>
        </w:rPr>
        <w:t>Grateful to be part of this vibrant symphony</w:t>
      </w:r>
    </w:p>
    <w:p w14:paraId="30BB94CE" w14:textId="77777777" w:rsidR="00126603" w:rsidRDefault="00126603" w:rsidP="00757103">
      <w:pPr>
        <w:rPr>
          <w:rFonts w:ascii="Calibri" w:hAnsi="Calibri" w:cs="Calibri"/>
          <w:sz w:val="24"/>
          <w:szCs w:val="24"/>
        </w:rPr>
      </w:pPr>
    </w:p>
    <w:p w14:paraId="1F65D2BE" w14:textId="08E6A385" w:rsidR="00126603" w:rsidRDefault="00126603" w:rsidP="00126603">
      <w:pPr>
        <w:pStyle w:val="Heading2"/>
      </w:pPr>
      <w:r>
        <w:t>Audio recording</w:t>
      </w:r>
    </w:p>
    <w:p w14:paraId="2D83FEFD" w14:textId="79084E42" w:rsidR="00126603" w:rsidRPr="00757103" w:rsidRDefault="00126603" w:rsidP="0075710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Listen to the </w:t>
      </w:r>
      <w:hyperlink r:id="rId7" w:history="1">
        <w:r w:rsidRPr="00E03B4B">
          <w:rPr>
            <w:rStyle w:val="Hyperlink"/>
            <w:rFonts w:ascii="Calibri" w:hAnsi="Calibri" w:cs="Calibri"/>
            <w:sz w:val="24"/>
            <w:szCs w:val="24"/>
          </w:rPr>
          <w:t>audio recording of Orchestral Earth</w:t>
        </w:r>
      </w:hyperlink>
      <w:r>
        <w:rPr>
          <w:rFonts w:ascii="Calibri" w:hAnsi="Calibri" w:cs="Calibri"/>
          <w:sz w:val="24"/>
          <w:szCs w:val="24"/>
        </w:rPr>
        <w:t>.</w:t>
      </w:r>
    </w:p>
    <w:sectPr w:rsidR="00126603" w:rsidRPr="0075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540B" w14:textId="77777777" w:rsidR="00B33E9F" w:rsidRDefault="00B33E9F" w:rsidP="00B33E9F">
      <w:r>
        <w:separator/>
      </w:r>
    </w:p>
  </w:endnote>
  <w:endnote w:type="continuationSeparator" w:id="0">
    <w:p w14:paraId="5E18D165" w14:textId="77777777" w:rsidR="00B33E9F" w:rsidRDefault="00B33E9F" w:rsidP="00B3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8097" w14:textId="77777777" w:rsidR="00375AEB" w:rsidRDefault="00375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89C" w14:textId="77777777" w:rsidR="00375AEB" w:rsidRDefault="00375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73AD" w14:textId="77777777" w:rsidR="00375AEB" w:rsidRDefault="00375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9DC2" w14:textId="77777777" w:rsidR="00B33E9F" w:rsidRDefault="00B33E9F" w:rsidP="00B33E9F">
      <w:r>
        <w:separator/>
      </w:r>
    </w:p>
  </w:footnote>
  <w:footnote w:type="continuationSeparator" w:id="0">
    <w:p w14:paraId="311FA18E" w14:textId="77777777" w:rsidR="00B33E9F" w:rsidRDefault="00B33E9F" w:rsidP="00B3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E86" w14:textId="77777777" w:rsidR="00375AEB" w:rsidRDefault="00375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EAD" w14:textId="7DDD0F51" w:rsidR="00B33E9F" w:rsidRPr="00504B6B" w:rsidRDefault="00B33E9F" w:rsidP="00B33E9F">
    <w:pPr>
      <w:spacing w:after="110"/>
      <w:rPr>
        <w:rFonts w:ascii="Calibri" w:eastAsia="Segoe UI" w:hAnsi="Calibri" w:cs="Calibri"/>
        <w:b/>
        <w:bCs/>
        <w:color w:val="323130"/>
        <w:sz w:val="24"/>
        <w:szCs w:val="24"/>
      </w:rPr>
    </w:pPr>
    <w:r w:rsidRPr="00504B6B">
      <w:rPr>
        <w:rFonts w:ascii="Calibri" w:eastAsia="Segoe UI" w:hAnsi="Calibri" w:cs="Calibri"/>
        <w:color w:val="323130"/>
        <w:sz w:val="24"/>
        <w:szCs w:val="24"/>
      </w:rPr>
      <w:t>Poetry Competition 2024</w:t>
    </w:r>
    <w:r w:rsidR="00ED6347">
      <w:rPr>
        <w:rFonts w:ascii="Calibri" w:eastAsia="Segoe UI" w:hAnsi="Calibri" w:cs="Calibri"/>
        <w:color w:val="323130"/>
        <w:sz w:val="24"/>
        <w:szCs w:val="24"/>
      </w:rPr>
      <w:tab/>
    </w:r>
    <w:r w:rsidR="00ED6347">
      <w:rPr>
        <w:rFonts w:ascii="Calibri" w:eastAsia="Segoe UI" w:hAnsi="Calibri" w:cs="Calibri"/>
        <w:color w:val="323130"/>
        <w:sz w:val="24"/>
        <w:szCs w:val="24"/>
      </w:rPr>
      <w:tab/>
      <w:t xml:space="preserve">            </w:t>
    </w:r>
    <w:r w:rsidR="00ED6347">
      <w:rPr>
        <w:rFonts w:ascii="Calibri" w:eastAsia="Segoe UI" w:hAnsi="Calibri" w:cs="Calibri"/>
        <w:color w:val="323130"/>
        <w:sz w:val="24"/>
        <w:szCs w:val="24"/>
      </w:rPr>
      <w:tab/>
    </w:r>
    <w:r w:rsidR="00ED6347">
      <w:rPr>
        <w:rFonts w:ascii="Calibri" w:eastAsia="Segoe UI" w:hAnsi="Calibri" w:cs="Calibri"/>
        <w:color w:val="323130"/>
        <w:sz w:val="24"/>
        <w:szCs w:val="24"/>
      </w:rPr>
      <w:tab/>
    </w:r>
    <w:r w:rsidR="00ED6347">
      <w:rPr>
        <w:rFonts w:ascii="Calibri" w:eastAsia="Segoe UI" w:hAnsi="Calibri" w:cs="Calibri"/>
        <w:color w:val="323130"/>
        <w:sz w:val="24"/>
        <w:szCs w:val="24"/>
      </w:rPr>
      <w:tab/>
    </w:r>
  </w:p>
  <w:p w14:paraId="3CFBF309" w14:textId="77777777" w:rsidR="00B33E9F" w:rsidRDefault="00B33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242D" w14:textId="77777777" w:rsidR="00375AEB" w:rsidRDefault="00375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1DA5"/>
    <w:multiLevelType w:val="hybridMultilevel"/>
    <w:tmpl w:val="14F204C4"/>
    <w:lvl w:ilvl="0" w:tplc="11F2C7FC">
      <w:start w:val="1"/>
      <w:numFmt w:val="bullet"/>
      <w:lvlText w:val="●"/>
      <w:lvlJc w:val="left"/>
      <w:pPr>
        <w:ind w:left="720" w:hanging="360"/>
      </w:pPr>
    </w:lvl>
    <w:lvl w:ilvl="1" w:tplc="C4C8D570">
      <w:start w:val="1"/>
      <w:numFmt w:val="bullet"/>
      <w:lvlText w:val="○"/>
      <w:lvlJc w:val="left"/>
      <w:pPr>
        <w:ind w:left="1440" w:hanging="360"/>
      </w:pPr>
    </w:lvl>
    <w:lvl w:ilvl="2" w:tplc="E5FC9A8E">
      <w:start w:val="1"/>
      <w:numFmt w:val="bullet"/>
      <w:lvlText w:val="■"/>
      <w:lvlJc w:val="left"/>
      <w:pPr>
        <w:ind w:left="2160" w:hanging="360"/>
      </w:pPr>
    </w:lvl>
    <w:lvl w:ilvl="3" w:tplc="C026FFD4">
      <w:start w:val="1"/>
      <w:numFmt w:val="bullet"/>
      <w:lvlText w:val="●"/>
      <w:lvlJc w:val="left"/>
      <w:pPr>
        <w:ind w:left="2880" w:hanging="360"/>
      </w:pPr>
    </w:lvl>
    <w:lvl w:ilvl="4" w:tplc="19923488">
      <w:start w:val="1"/>
      <w:numFmt w:val="bullet"/>
      <w:lvlText w:val="○"/>
      <w:lvlJc w:val="left"/>
      <w:pPr>
        <w:ind w:left="3600" w:hanging="360"/>
      </w:pPr>
    </w:lvl>
    <w:lvl w:ilvl="5" w:tplc="C7F0E590">
      <w:start w:val="1"/>
      <w:numFmt w:val="bullet"/>
      <w:lvlText w:val="■"/>
      <w:lvlJc w:val="left"/>
      <w:pPr>
        <w:ind w:left="4320" w:hanging="360"/>
      </w:pPr>
    </w:lvl>
    <w:lvl w:ilvl="6" w:tplc="777EB886">
      <w:start w:val="1"/>
      <w:numFmt w:val="bullet"/>
      <w:lvlText w:val="●"/>
      <w:lvlJc w:val="left"/>
      <w:pPr>
        <w:ind w:left="5040" w:hanging="360"/>
      </w:pPr>
    </w:lvl>
    <w:lvl w:ilvl="7" w:tplc="A4BEA41A">
      <w:start w:val="1"/>
      <w:numFmt w:val="bullet"/>
      <w:lvlText w:val="●"/>
      <w:lvlJc w:val="left"/>
      <w:pPr>
        <w:ind w:left="5760" w:hanging="360"/>
      </w:pPr>
    </w:lvl>
    <w:lvl w:ilvl="8" w:tplc="2C26F962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1864AA2"/>
    <w:multiLevelType w:val="hybridMultilevel"/>
    <w:tmpl w:val="DA52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6587">
    <w:abstractNumId w:val="0"/>
    <w:lvlOverride w:ilvl="0">
      <w:startOverride w:val="1"/>
    </w:lvlOverride>
  </w:num>
  <w:num w:numId="2" w16cid:durableId="4483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26"/>
    <w:rsid w:val="00091127"/>
    <w:rsid w:val="000B2982"/>
    <w:rsid w:val="00126603"/>
    <w:rsid w:val="00375AEB"/>
    <w:rsid w:val="00504B6B"/>
    <w:rsid w:val="00757103"/>
    <w:rsid w:val="00880126"/>
    <w:rsid w:val="00B33E9F"/>
    <w:rsid w:val="00C63D63"/>
    <w:rsid w:val="00DE319F"/>
    <w:rsid w:val="00E03B4B"/>
    <w:rsid w:val="00ED6347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A11F80"/>
  <w15:docId w15:val="{A7DEC0BB-A833-41A2-9C1C-E181585D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3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E9F"/>
  </w:style>
  <w:style w:type="paragraph" w:styleId="Footer">
    <w:name w:val="footer"/>
    <w:basedOn w:val="Normal"/>
    <w:link w:val="FooterChar"/>
    <w:uiPriority w:val="99"/>
    <w:unhideWhenUsed/>
    <w:rsid w:val="00B33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E9F"/>
  </w:style>
  <w:style w:type="character" w:styleId="UnresolvedMention">
    <w:name w:val="Unresolved Mention"/>
    <w:basedOn w:val="DefaultParagraphFont"/>
    <w:uiPriority w:val="99"/>
    <w:semiHidden/>
    <w:unhideWhenUsed/>
    <w:rsid w:val="00DE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ewman.ac.uk/wp-content/uploads/sites/10/2024/03/Orchestral-Earth.mp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James Keyes</cp:lastModifiedBy>
  <cp:revision>4</cp:revision>
  <dcterms:created xsi:type="dcterms:W3CDTF">2024-03-22T15:06:00Z</dcterms:created>
  <dcterms:modified xsi:type="dcterms:W3CDTF">2024-03-22T15:07:00Z</dcterms:modified>
</cp:coreProperties>
</file>