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3E1169" w14:textId="61AB5E73" w:rsidR="0004600E" w:rsidRDefault="0004600E">
      <w:pPr>
        <w:rPr>
          <w:b/>
          <w:u w:val="single"/>
        </w:rPr>
      </w:pPr>
      <w:r w:rsidRPr="0004600E">
        <w:rPr>
          <w:bCs/>
          <w:noProof/>
        </w:rPr>
        <w:drawing>
          <wp:inline distT="0" distB="0" distL="0" distR="0" wp14:anchorId="065357A5" wp14:editId="53A40FA3">
            <wp:extent cx="1799210" cy="600075"/>
            <wp:effectExtent l="0" t="0" r="0" b="0"/>
            <wp:docPr id="834310528" name="Picture 1" descr="Blue text on a white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4310528" name="Picture 1" descr="Blue text on a white background&#10;&#10;AI-generated content may be incorrect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3209" cy="6047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6D12F2" w14:textId="77777777" w:rsidR="0004600E" w:rsidRDefault="0004600E" w:rsidP="0004600E">
      <w:pPr>
        <w:pStyle w:val="Heading1"/>
      </w:pPr>
      <w:r w:rsidRPr="0004600E">
        <w:t xml:space="preserve">Birmingham </w:t>
      </w:r>
      <w:r w:rsidR="00D25178" w:rsidRPr="0004600E">
        <w:t xml:space="preserve">Newman University </w:t>
      </w:r>
      <w:r w:rsidRPr="0004600E">
        <w:t xml:space="preserve">- </w:t>
      </w:r>
      <w:r w:rsidR="0013755D" w:rsidRPr="0004600E">
        <w:t xml:space="preserve">Trades Union </w:t>
      </w:r>
      <w:r>
        <w:t xml:space="preserve">(TU) </w:t>
      </w:r>
      <w:r w:rsidR="0013755D" w:rsidRPr="0004600E">
        <w:t>Facilities Time Reporting Requir</w:t>
      </w:r>
      <w:r w:rsidR="00DD3158" w:rsidRPr="0004600E">
        <w:t>e</w:t>
      </w:r>
      <w:r w:rsidR="0013755D" w:rsidRPr="0004600E">
        <w:t>ment</w:t>
      </w:r>
    </w:p>
    <w:p w14:paraId="47CE2129" w14:textId="077CA3C9" w:rsidR="0013755D" w:rsidRDefault="0013755D" w:rsidP="0004600E">
      <w:pPr>
        <w:pStyle w:val="Heading1"/>
      </w:pPr>
      <w:r>
        <w:t>Reference period</w:t>
      </w:r>
      <w:r w:rsidR="0004600E">
        <w:t>:</w:t>
      </w:r>
      <w:r>
        <w:t xml:space="preserve"> 1 April 20</w:t>
      </w:r>
      <w:r w:rsidR="008213B9">
        <w:t>2</w:t>
      </w:r>
      <w:r w:rsidR="00D278D2">
        <w:t>4 to 31 March 2025</w:t>
      </w:r>
    </w:p>
    <w:p w14:paraId="5A502A80" w14:textId="77777777" w:rsidR="0004600E" w:rsidRDefault="0004600E" w:rsidP="0004600E">
      <w:pPr>
        <w:pStyle w:val="Heading2"/>
      </w:pPr>
    </w:p>
    <w:p w14:paraId="6FD5DA07" w14:textId="13F93418" w:rsidR="0013755D" w:rsidRPr="0004600E" w:rsidRDefault="0013755D" w:rsidP="0004600E">
      <w:pPr>
        <w:pStyle w:val="Heading2"/>
      </w:pPr>
      <w:r w:rsidRPr="0004600E">
        <w:t>Table 1: Relevant TU Officials</w:t>
      </w:r>
    </w:p>
    <w:p w14:paraId="3BEB48BB" w14:textId="7705100D" w:rsidR="0004600E" w:rsidRDefault="0013755D" w:rsidP="0004600E">
      <w:pPr>
        <w:pStyle w:val="ListParagraph"/>
        <w:numPr>
          <w:ilvl w:val="0"/>
          <w:numId w:val="1"/>
        </w:numPr>
      </w:pPr>
      <w:r>
        <w:t>Unison Reps</w:t>
      </w:r>
      <w:r w:rsidR="0004600E">
        <w:t>:</w:t>
      </w:r>
      <w:r w:rsidR="0004600E">
        <w:tab/>
      </w:r>
      <w:r w:rsidR="000C6508">
        <w:t>0 (</w:t>
      </w:r>
      <w:r w:rsidR="00D278D2">
        <w:t>3</w:t>
      </w:r>
      <w:r w:rsidR="000C6508">
        <w:t xml:space="preserve"> individual</w:t>
      </w:r>
      <w:r w:rsidR="00D278D2">
        <w:t>s</w:t>
      </w:r>
      <w:r w:rsidR="000C6508">
        <w:t xml:space="preserve"> complete Unison rep duties, but not officially a rep)</w:t>
      </w:r>
    </w:p>
    <w:p w14:paraId="5AF761CB" w14:textId="0CE6D13D" w:rsidR="00AD2CEA" w:rsidRDefault="0004600E" w:rsidP="0004600E">
      <w:pPr>
        <w:pStyle w:val="ListParagraph"/>
        <w:numPr>
          <w:ilvl w:val="0"/>
          <w:numId w:val="1"/>
        </w:numPr>
      </w:pPr>
      <w:r w:rsidRPr="0004600E">
        <w:t>University and College Union</w:t>
      </w:r>
      <w:r w:rsidRPr="0004600E">
        <w:t xml:space="preserve"> </w:t>
      </w:r>
      <w:r>
        <w:t>(</w:t>
      </w:r>
      <w:r w:rsidR="00AD2CEA">
        <w:t>UCU</w:t>
      </w:r>
      <w:r>
        <w:t>):</w:t>
      </w:r>
      <w:r>
        <w:tab/>
      </w:r>
      <w:r w:rsidR="000C1CF8">
        <w:t>6</w:t>
      </w:r>
      <w:r>
        <w:t xml:space="preserve"> </w:t>
      </w:r>
      <w:r w:rsidR="00ED7BE6" w:rsidRPr="00373EB3">
        <w:t xml:space="preserve">FTE; </w:t>
      </w:r>
      <w:r w:rsidR="000C1CF8">
        <w:t>9</w:t>
      </w:r>
      <w:r w:rsidR="007E258E">
        <w:t xml:space="preserve"> (including the ‘unofficial’ Unison rep</w:t>
      </w:r>
      <w:r w:rsidR="000C1CF8">
        <w:t>s</w:t>
      </w:r>
      <w:r w:rsidR="007E258E">
        <w:t xml:space="preserve"> at </w:t>
      </w:r>
      <w:r w:rsidR="000C1CF8">
        <w:t>3</w:t>
      </w:r>
      <w:r w:rsidR="007E258E">
        <w:t xml:space="preserve"> FTE)</w:t>
      </w:r>
    </w:p>
    <w:p w14:paraId="5F6F7EFD" w14:textId="0DF5C4A4" w:rsidR="00A876A9" w:rsidRPr="0004600E" w:rsidRDefault="00A876A9" w:rsidP="0004600E">
      <w:pPr>
        <w:pStyle w:val="Heading2"/>
      </w:pPr>
      <w:r w:rsidRPr="0004600E">
        <w:t>Table 2: Percentage of time spent on Facility Time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A876A9" w14:paraId="5CB2EECC" w14:textId="77777777" w:rsidTr="00A876A9">
        <w:tc>
          <w:tcPr>
            <w:tcW w:w="4508" w:type="dxa"/>
          </w:tcPr>
          <w:p w14:paraId="53678C5F" w14:textId="77777777" w:rsidR="00A876A9" w:rsidRDefault="00A876A9">
            <w:pPr>
              <w:rPr>
                <w:b/>
              </w:rPr>
            </w:pPr>
            <w:r>
              <w:rPr>
                <w:b/>
              </w:rPr>
              <w:t xml:space="preserve">Percentage of Time </w:t>
            </w:r>
          </w:p>
        </w:tc>
        <w:tc>
          <w:tcPr>
            <w:tcW w:w="4508" w:type="dxa"/>
          </w:tcPr>
          <w:p w14:paraId="4680F7E5" w14:textId="77777777" w:rsidR="00A876A9" w:rsidRDefault="00A876A9" w:rsidP="0004600E">
            <w:pPr>
              <w:jc w:val="right"/>
              <w:rPr>
                <w:b/>
              </w:rPr>
            </w:pPr>
            <w:r>
              <w:rPr>
                <w:b/>
              </w:rPr>
              <w:t>Number o</w:t>
            </w:r>
            <w:r w:rsidR="005547FD">
              <w:rPr>
                <w:b/>
              </w:rPr>
              <w:t xml:space="preserve">f Officials </w:t>
            </w:r>
          </w:p>
        </w:tc>
      </w:tr>
      <w:tr w:rsidR="00A876A9" w14:paraId="63DAA17A" w14:textId="77777777" w:rsidTr="00A876A9">
        <w:tc>
          <w:tcPr>
            <w:tcW w:w="4508" w:type="dxa"/>
          </w:tcPr>
          <w:p w14:paraId="577FE372" w14:textId="77777777" w:rsidR="00A876A9" w:rsidRPr="00373EB3" w:rsidRDefault="00A876A9">
            <w:pPr>
              <w:rPr>
                <w:b/>
              </w:rPr>
            </w:pPr>
            <w:r w:rsidRPr="00373EB3">
              <w:rPr>
                <w:b/>
              </w:rPr>
              <w:t>0%</w:t>
            </w:r>
          </w:p>
        </w:tc>
        <w:tc>
          <w:tcPr>
            <w:tcW w:w="4508" w:type="dxa"/>
          </w:tcPr>
          <w:p w14:paraId="6045765C" w14:textId="382EA887" w:rsidR="00A876A9" w:rsidRPr="0004600E" w:rsidRDefault="007E258E" w:rsidP="0004600E">
            <w:pPr>
              <w:jc w:val="right"/>
              <w:rPr>
                <w:bCs/>
              </w:rPr>
            </w:pPr>
            <w:r w:rsidRPr="0004600E">
              <w:rPr>
                <w:bCs/>
              </w:rPr>
              <w:t>0</w:t>
            </w:r>
          </w:p>
        </w:tc>
      </w:tr>
      <w:tr w:rsidR="00A876A9" w14:paraId="36D5D119" w14:textId="77777777" w:rsidTr="00A876A9">
        <w:tc>
          <w:tcPr>
            <w:tcW w:w="4508" w:type="dxa"/>
          </w:tcPr>
          <w:p w14:paraId="5571C167" w14:textId="77777777" w:rsidR="00A876A9" w:rsidRPr="00373EB3" w:rsidRDefault="00A876A9">
            <w:pPr>
              <w:rPr>
                <w:b/>
              </w:rPr>
            </w:pPr>
            <w:r w:rsidRPr="00373EB3">
              <w:rPr>
                <w:b/>
              </w:rPr>
              <w:t>1-50%</w:t>
            </w:r>
          </w:p>
        </w:tc>
        <w:tc>
          <w:tcPr>
            <w:tcW w:w="4508" w:type="dxa"/>
          </w:tcPr>
          <w:p w14:paraId="08155E78" w14:textId="6227C6DD" w:rsidR="00A876A9" w:rsidRPr="0004600E" w:rsidRDefault="000C1CF8" w:rsidP="0004600E">
            <w:pPr>
              <w:jc w:val="right"/>
              <w:rPr>
                <w:bCs/>
              </w:rPr>
            </w:pPr>
            <w:r w:rsidRPr="0004600E">
              <w:rPr>
                <w:bCs/>
              </w:rPr>
              <w:t>6</w:t>
            </w:r>
          </w:p>
        </w:tc>
      </w:tr>
      <w:tr w:rsidR="00A876A9" w14:paraId="3DD9DA35" w14:textId="77777777" w:rsidTr="00A876A9">
        <w:tc>
          <w:tcPr>
            <w:tcW w:w="4508" w:type="dxa"/>
          </w:tcPr>
          <w:p w14:paraId="43C38C11" w14:textId="77777777" w:rsidR="00A876A9" w:rsidRPr="00373EB3" w:rsidRDefault="00A876A9">
            <w:pPr>
              <w:rPr>
                <w:b/>
              </w:rPr>
            </w:pPr>
            <w:r w:rsidRPr="00373EB3">
              <w:rPr>
                <w:b/>
              </w:rPr>
              <w:t>51-99%</w:t>
            </w:r>
          </w:p>
        </w:tc>
        <w:tc>
          <w:tcPr>
            <w:tcW w:w="4508" w:type="dxa"/>
          </w:tcPr>
          <w:p w14:paraId="3FE135CD" w14:textId="7B4D0BED" w:rsidR="00A876A9" w:rsidRPr="0004600E" w:rsidRDefault="00373EB3" w:rsidP="0004600E">
            <w:pPr>
              <w:jc w:val="right"/>
              <w:rPr>
                <w:bCs/>
              </w:rPr>
            </w:pPr>
            <w:r w:rsidRPr="0004600E">
              <w:rPr>
                <w:bCs/>
              </w:rPr>
              <w:t>0</w:t>
            </w:r>
          </w:p>
        </w:tc>
      </w:tr>
      <w:tr w:rsidR="00A876A9" w14:paraId="52E1AED1" w14:textId="77777777" w:rsidTr="00A876A9">
        <w:tc>
          <w:tcPr>
            <w:tcW w:w="4508" w:type="dxa"/>
          </w:tcPr>
          <w:p w14:paraId="6994E9D6" w14:textId="77777777" w:rsidR="00A876A9" w:rsidRPr="00373EB3" w:rsidRDefault="00A876A9">
            <w:pPr>
              <w:rPr>
                <w:b/>
              </w:rPr>
            </w:pPr>
            <w:r w:rsidRPr="00373EB3">
              <w:rPr>
                <w:b/>
              </w:rPr>
              <w:t>100%</w:t>
            </w:r>
          </w:p>
        </w:tc>
        <w:tc>
          <w:tcPr>
            <w:tcW w:w="4508" w:type="dxa"/>
          </w:tcPr>
          <w:p w14:paraId="10DB94A1" w14:textId="55CF7D61" w:rsidR="00A876A9" w:rsidRPr="0004600E" w:rsidRDefault="00373EB3" w:rsidP="0004600E">
            <w:pPr>
              <w:jc w:val="right"/>
              <w:rPr>
                <w:bCs/>
              </w:rPr>
            </w:pPr>
            <w:r w:rsidRPr="0004600E">
              <w:rPr>
                <w:bCs/>
              </w:rPr>
              <w:t>0</w:t>
            </w:r>
          </w:p>
        </w:tc>
      </w:tr>
      <w:tr w:rsidR="00A876A9" w14:paraId="75CEB944" w14:textId="77777777" w:rsidTr="00A876A9">
        <w:tc>
          <w:tcPr>
            <w:tcW w:w="4508" w:type="dxa"/>
          </w:tcPr>
          <w:p w14:paraId="36FC68F5" w14:textId="77777777" w:rsidR="00A876A9" w:rsidRDefault="00A876A9">
            <w:pPr>
              <w:rPr>
                <w:b/>
              </w:rPr>
            </w:pPr>
          </w:p>
        </w:tc>
        <w:tc>
          <w:tcPr>
            <w:tcW w:w="4508" w:type="dxa"/>
          </w:tcPr>
          <w:p w14:paraId="0C536177" w14:textId="77777777" w:rsidR="00A876A9" w:rsidRDefault="00A876A9" w:rsidP="0004600E">
            <w:pPr>
              <w:jc w:val="right"/>
              <w:rPr>
                <w:b/>
              </w:rPr>
            </w:pPr>
          </w:p>
        </w:tc>
      </w:tr>
    </w:tbl>
    <w:p w14:paraId="16A657E6" w14:textId="77777777" w:rsidR="00A876A9" w:rsidRDefault="00A876A9">
      <w:pPr>
        <w:rPr>
          <w:b/>
        </w:rPr>
      </w:pPr>
    </w:p>
    <w:p w14:paraId="0686BF24" w14:textId="5014B3E8" w:rsidR="00C346E0" w:rsidRPr="0004600E" w:rsidRDefault="00C346E0" w:rsidP="0004600E">
      <w:pPr>
        <w:pStyle w:val="Heading2"/>
      </w:pPr>
      <w:r w:rsidRPr="0004600E">
        <w:t>Table 3</w:t>
      </w:r>
      <w:r w:rsidR="0004600E" w:rsidRPr="0004600E">
        <w:t xml:space="preserve">: </w:t>
      </w:r>
      <w:r w:rsidRPr="0004600E">
        <w:t>Percentage of pay bill spent on facility time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C346E0" w14:paraId="2AB0872E" w14:textId="77777777" w:rsidTr="00C346E0">
        <w:tc>
          <w:tcPr>
            <w:tcW w:w="4508" w:type="dxa"/>
          </w:tcPr>
          <w:p w14:paraId="7A5F7E79" w14:textId="77777777" w:rsidR="00C346E0" w:rsidRPr="00C346E0" w:rsidRDefault="00C346E0">
            <w:r>
              <w:rPr>
                <w:b/>
              </w:rPr>
              <w:t xml:space="preserve">Publication Requirement </w:t>
            </w:r>
          </w:p>
        </w:tc>
        <w:tc>
          <w:tcPr>
            <w:tcW w:w="4508" w:type="dxa"/>
          </w:tcPr>
          <w:p w14:paraId="3C83E337" w14:textId="77777777" w:rsidR="00C346E0" w:rsidRDefault="00447890" w:rsidP="0004600E">
            <w:pPr>
              <w:jc w:val="right"/>
              <w:rPr>
                <w:b/>
              </w:rPr>
            </w:pPr>
            <w:r>
              <w:rPr>
                <w:b/>
              </w:rPr>
              <w:t>Figure</w:t>
            </w:r>
          </w:p>
        </w:tc>
      </w:tr>
      <w:tr w:rsidR="00C346E0" w14:paraId="59E22105" w14:textId="77777777" w:rsidTr="00C346E0">
        <w:tc>
          <w:tcPr>
            <w:tcW w:w="4508" w:type="dxa"/>
          </w:tcPr>
          <w:p w14:paraId="513EAD27" w14:textId="77777777" w:rsidR="00C346E0" w:rsidRPr="00C346E0" w:rsidRDefault="00C346E0">
            <w:r>
              <w:t>Total cost of facility time</w:t>
            </w:r>
          </w:p>
        </w:tc>
        <w:tc>
          <w:tcPr>
            <w:tcW w:w="4508" w:type="dxa"/>
          </w:tcPr>
          <w:p w14:paraId="6C8588E8" w14:textId="7132CC8A" w:rsidR="00C346E0" w:rsidRPr="0004600E" w:rsidRDefault="00422974" w:rsidP="0004600E">
            <w:pPr>
              <w:jc w:val="right"/>
              <w:rPr>
                <w:bCs/>
                <w:highlight w:val="yellow"/>
              </w:rPr>
            </w:pPr>
            <w:r w:rsidRPr="0004600E">
              <w:rPr>
                <w:bCs/>
              </w:rPr>
              <w:t>£</w:t>
            </w:r>
            <w:r w:rsidR="00D804E7" w:rsidRPr="0004600E">
              <w:rPr>
                <w:bCs/>
              </w:rPr>
              <w:t xml:space="preserve"> </w:t>
            </w:r>
            <w:r w:rsidR="00D278D2" w:rsidRPr="0004600E">
              <w:rPr>
                <w:bCs/>
              </w:rPr>
              <w:t>3</w:t>
            </w:r>
            <w:r w:rsidR="000C1CF8" w:rsidRPr="0004600E">
              <w:rPr>
                <w:bCs/>
              </w:rPr>
              <w:t>8,631.42</w:t>
            </w:r>
          </w:p>
        </w:tc>
      </w:tr>
      <w:tr w:rsidR="00C346E0" w14:paraId="287DDEC8" w14:textId="77777777" w:rsidTr="00C346E0">
        <w:tc>
          <w:tcPr>
            <w:tcW w:w="4508" w:type="dxa"/>
          </w:tcPr>
          <w:p w14:paraId="531996A8" w14:textId="07A4E207" w:rsidR="00C346E0" w:rsidRPr="00C346E0" w:rsidRDefault="00C346E0">
            <w:r w:rsidRPr="00C346E0">
              <w:t>Total pay bill</w:t>
            </w:r>
            <w:r w:rsidR="00015AFC">
              <w:t xml:space="preserve"> </w:t>
            </w:r>
          </w:p>
        </w:tc>
        <w:tc>
          <w:tcPr>
            <w:tcW w:w="4508" w:type="dxa"/>
          </w:tcPr>
          <w:p w14:paraId="17B57CB5" w14:textId="4AD01102" w:rsidR="00C346E0" w:rsidRPr="0004600E" w:rsidRDefault="007F274C" w:rsidP="0004600E">
            <w:pPr>
              <w:jc w:val="right"/>
              <w:rPr>
                <w:bCs/>
                <w:lang w:val="en-US"/>
              </w:rPr>
            </w:pPr>
            <w:r w:rsidRPr="0004600E">
              <w:rPr>
                <w:bCs/>
              </w:rPr>
              <w:t>£</w:t>
            </w:r>
            <w:r w:rsidR="00BB0B1E" w:rsidRPr="0004600E">
              <w:rPr>
                <w:bCs/>
              </w:rPr>
              <w:t>19,010,957.86</w:t>
            </w:r>
          </w:p>
        </w:tc>
      </w:tr>
      <w:tr w:rsidR="00C346E0" w14:paraId="24DFCE9D" w14:textId="77777777" w:rsidTr="00C346E0">
        <w:tc>
          <w:tcPr>
            <w:tcW w:w="4508" w:type="dxa"/>
          </w:tcPr>
          <w:p w14:paraId="7FD86CE1" w14:textId="77777777" w:rsidR="00C346E0" w:rsidRPr="00C346E0" w:rsidRDefault="00C346E0">
            <w:r w:rsidRPr="00C346E0">
              <w:t>% spent on facility time</w:t>
            </w:r>
          </w:p>
        </w:tc>
        <w:tc>
          <w:tcPr>
            <w:tcW w:w="4508" w:type="dxa"/>
          </w:tcPr>
          <w:p w14:paraId="2CD5E5DB" w14:textId="175E63DA" w:rsidR="00C346E0" w:rsidRPr="0004600E" w:rsidRDefault="00015AFC" w:rsidP="0004600E">
            <w:pPr>
              <w:jc w:val="right"/>
              <w:rPr>
                <w:bCs/>
              </w:rPr>
            </w:pPr>
            <w:r w:rsidRPr="0004600E">
              <w:rPr>
                <w:bCs/>
              </w:rPr>
              <w:t>0.000</w:t>
            </w:r>
            <w:r w:rsidR="00165872" w:rsidRPr="0004600E">
              <w:rPr>
                <w:bCs/>
              </w:rPr>
              <w:t>20</w:t>
            </w:r>
            <w:r w:rsidRPr="0004600E">
              <w:rPr>
                <w:bCs/>
              </w:rPr>
              <w:t>%</w:t>
            </w:r>
          </w:p>
        </w:tc>
      </w:tr>
    </w:tbl>
    <w:p w14:paraId="39061E86" w14:textId="77777777" w:rsidR="00C346E0" w:rsidRDefault="00C346E0">
      <w:pPr>
        <w:rPr>
          <w:b/>
        </w:rPr>
      </w:pPr>
    </w:p>
    <w:p w14:paraId="3ACDCB14" w14:textId="24212045" w:rsidR="00447890" w:rsidRPr="0004600E" w:rsidRDefault="00447890" w:rsidP="0004600E">
      <w:pPr>
        <w:pStyle w:val="Heading2"/>
      </w:pPr>
      <w:r w:rsidRPr="0004600E">
        <w:t>Table 4</w:t>
      </w:r>
      <w:r w:rsidR="0004600E" w:rsidRPr="0004600E">
        <w:t xml:space="preserve">: </w:t>
      </w:r>
      <w:r w:rsidRPr="0004600E">
        <w:t>Paid Trades Union Activity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447890" w14:paraId="1049D0A7" w14:textId="77777777" w:rsidTr="00447890">
        <w:tc>
          <w:tcPr>
            <w:tcW w:w="4508" w:type="dxa"/>
          </w:tcPr>
          <w:p w14:paraId="03F4944A" w14:textId="77777777" w:rsidR="00447890" w:rsidRDefault="00447890">
            <w:pPr>
              <w:rPr>
                <w:b/>
              </w:rPr>
            </w:pPr>
            <w:r>
              <w:rPr>
                <w:b/>
              </w:rPr>
              <w:t xml:space="preserve">Publication requirement </w:t>
            </w:r>
          </w:p>
        </w:tc>
        <w:tc>
          <w:tcPr>
            <w:tcW w:w="4508" w:type="dxa"/>
          </w:tcPr>
          <w:p w14:paraId="58E97C13" w14:textId="77777777" w:rsidR="00447890" w:rsidRDefault="00447890" w:rsidP="0004600E">
            <w:pPr>
              <w:jc w:val="right"/>
              <w:rPr>
                <w:b/>
              </w:rPr>
            </w:pPr>
            <w:r>
              <w:rPr>
                <w:b/>
              </w:rPr>
              <w:t>Figure</w:t>
            </w:r>
          </w:p>
        </w:tc>
      </w:tr>
      <w:tr w:rsidR="00447890" w14:paraId="777B45C5" w14:textId="77777777" w:rsidTr="00447890">
        <w:tc>
          <w:tcPr>
            <w:tcW w:w="4508" w:type="dxa"/>
          </w:tcPr>
          <w:p w14:paraId="7AD651C8" w14:textId="77777777" w:rsidR="00447890" w:rsidRPr="00573FF3" w:rsidRDefault="00573FF3">
            <w:r w:rsidRPr="00573FF3">
              <w:t xml:space="preserve">Time spent on paid </w:t>
            </w:r>
            <w:r>
              <w:t xml:space="preserve">trade union activity as a % of total paid facility time </w:t>
            </w:r>
            <w:r w:rsidR="00150515">
              <w:t>hours</w:t>
            </w:r>
          </w:p>
        </w:tc>
        <w:tc>
          <w:tcPr>
            <w:tcW w:w="4508" w:type="dxa"/>
          </w:tcPr>
          <w:p w14:paraId="0B0C71ED" w14:textId="77777777" w:rsidR="00447890" w:rsidRPr="00150515" w:rsidRDefault="00150515" w:rsidP="0004600E">
            <w:pPr>
              <w:jc w:val="right"/>
            </w:pPr>
            <w:r w:rsidRPr="00214A76">
              <w:t>0</w:t>
            </w:r>
          </w:p>
        </w:tc>
      </w:tr>
    </w:tbl>
    <w:p w14:paraId="4F308B01" w14:textId="77777777" w:rsidR="00447890" w:rsidRPr="00A876A9" w:rsidRDefault="00447890">
      <w:pPr>
        <w:rPr>
          <w:b/>
        </w:rPr>
      </w:pPr>
    </w:p>
    <w:sectPr w:rsidR="00447890" w:rsidRPr="00A876A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342B61"/>
    <w:multiLevelType w:val="hybridMultilevel"/>
    <w:tmpl w:val="7D78F642"/>
    <w:lvl w:ilvl="0" w:tplc="4EC6959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34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755D"/>
    <w:rsid w:val="00015AFC"/>
    <w:rsid w:val="0004600E"/>
    <w:rsid w:val="000C1CF8"/>
    <w:rsid w:val="000C6508"/>
    <w:rsid w:val="000E2F68"/>
    <w:rsid w:val="00107860"/>
    <w:rsid w:val="0013755D"/>
    <w:rsid w:val="00150515"/>
    <w:rsid w:val="0015278D"/>
    <w:rsid w:val="00165872"/>
    <w:rsid w:val="001D67D7"/>
    <w:rsid w:val="001F48BA"/>
    <w:rsid w:val="00214A76"/>
    <w:rsid w:val="00373EB3"/>
    <w:rsid w:val="003C3CE6"/>
    <w:rsid w:val="00405C77"/>
    <w:rsid w:val="00422974"/>
    <w:rsid w:val="00447890"/>
    <w:rsid w:val="00485335"/>
    <w:rsid w:val="004E5245"/>
    <w:rsid w:val="004F10DC"/>
    <w:rsid w:val="00522FAC"/>
    <w:rsid w:val="005547FD"/>
    <w:rsid w:val="00573FF3"/>
    <w:rsid w:val="006E7D81"/>
    <w:rsid w:val="007E258E"/>
    <w:rsid w:val="007F274C"/>
    <w:rsid w:val="008213B9"/>
    <w:rsid w:val="00891052"/>
    <w:rsid w:val="00A876A9"/>
    <w:rsid w:val="00AD2CEA"/>
    <w:rsid w:val="00B660EF"/>
    <w:rsid w:val="00BB0B1E"/>
    <w:rsid w:val="00C346E0"/>
    <w:rsid w:val="00CD5EEE"/>
    <w:rsid w:val="00D25178"/>
    <w:rsid w:val="00D278D2"/>
    <w:rsid w:val="00D804E7"/>
    <w:rsid w:val="00DB7CD5"/>
    <w:rsid w:val="00DD3158"/>
    <w:rsid w:val="00ED7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1C2D76"/>
  <w15:chartTrackingRefBased/>
  <w15:docId w15:val="{E44EB632-77ED-4084-A513-31E211995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4600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4600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4600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876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4600E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04600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04600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04600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123</Words>
  <Characters>706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Moore</dc:creator>
  <cp:keywords/>
  <dc:description/>
  <cp:lastModifiedBy>James Keyes</cp:lastModifiedBy>
  <cp:revision>2</cp:revision>
  <dcterms:created xsi:type="dcterms:W3CDTF">2025-07-21T08:17:00Z</dcterms:created>
  <dcterms:modified xsi:type="dcterms:W3CDTF">2025-07-21T08:17:00Z</dcterms:modified>
</cp:coreProperties>
</file>